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5C04EA" w14:textId="10C76F66" w:rsidR="008058D6" w:rsidRDefault="0080028D" w:rsidP="009A451B">
      <w:pPr>
        <w:jc w:val="both"/>
        <w:rPr>
          <w:rFonts w:asciiTheme="majorHAnsi" w:eastAsia="Times New Roman" w:hAnsiTheme="majorHAnsi" w:cstheme="majorHAnsi"/>
          <w:b/>
          <w:bCs/>
          <w:color w:val="000000" w:themeColor="text1"/>
        </w:rPr>
      </w:pPr>
      <w:bookmarkStart w:id="0" w:name="_GoBack"/>
      <w:r w:rsidRPr="0080028D">
        <w:rPr>
          <w:rFonts w:asciiTheme="majorHAnsi" w:eastAsia="Times New Roman" w:hAnsiTheme="majorHAnsi" w:cstheme="majorHAnsi"/>
          <w:b/>
          <w:bCs/>
          <w:color w:val="000000" w:themeColor="text1"/>
        </w:rPr>
        <w:t>HÜDA PAR</w:t>
      </w:r>
      <w:r>
        <w:rPr>
          <w:rFonts w:asciiTheme="majorHAnsi" w:eastAsia="Times New Roman" w:hAnsiTheme="majorHAnsi" w:cstheme="majorHAnsi"/>
          <w:b/>
          <w:bCs/>
          <w:color w:val="000000" w:themeColor="text1"/>
        </w:rPr>
        <w:t xml:space="preserve">: </w:t>
      </w:r>
      <w:r w:rsidR="005D469F">
        <w:rPr>
          <w:rFonts w:asciiTheme="majorHAnsi" w:eastAsia="Times New Roman" w:hAnsiTheme="majorHAnsi" w:cstheme="majorHAnsi"/>
          <w:b/>
          <w:bCs/>
          <w:color w:val="000000" w:themeColor="text1"/>
        </w:rPr>
        <w:t>K</w:t>
      </w:r>
      <w:r w:rsidR="005D469F" w:rsidRPr="005D469F">
        <w:rPr>
          <w:rFonts w:asciiTheme="majorHAnsi" w:eastAsia="Times New Roman" w:hAnsiTheme="majorHAnsi" w:cstheme="majorHAnsi"/>
          <w:b/>
          <w:bCs/>
          <w:color w:val="000000" w:themeColor="text1"/>
        </w:rPr>
        <w:t>amu kurumlarına personel alımında uyuşturucu testi zorunlu olmalı</w:t>
      </w:r>
    </w:p>
    <w:bookmarkEnd w:id="0"/>
    <w:p w14:paraId="6E86CD0A" w14:textId="7CDB5570" w:rsidR="0080028D" w:rsidRPr="0080028D" w:rsidRDefault="0080028D" w:rsidP="009A451B">
      <w:pPr>
        <w:jc w:val="both"/>
        <w:rPr>
          <w:rFonts w:asciiTheme="majorHAnsi" w:eastAsia="Times New Roman" w:hAnsiTheme="majorHAnsi" w:cstheme="majorHAnsi"/>
          <w:b/>
          <w:bCs/>
          <w:color w:val="000000" w:themeColor="text1"/>
        </w:rPr>
      </w:pPr>
      <w:r w:rsidRPr="0080028D">
        <w:rPr>
          <w:rFonts w:asciiTheme="majorHAnsi" w:eastAsia="Times New Roman" w:hAnsiTheme="majorHAnsi" w:cstheme="majorHAnsi"/>
          <w:b/>
          <w:bCs/>
          <w:color w:val="000000" w:themeColor="text1"/>
        </w:rPr>
        <w:t xml:space="preserve">HÜDA PAR, uyuşturucu ile mücadelenin çok boyutlu sosyal </w:t>
      </w:r>
      <w:r w:rsidR="00D81B6A" w:rsidRPr="0080028D">
        <w:rPr>
          <w:rFonts w:asciiTheme="majorHAnsi" w:eastAsia="Times New Roman" w:hAnsiTheme="majorHAnsi" w:cstheme="majorHAnsi"/>
          <w:b/>
          <w:bCs/>
          <w:color w:val="000000" w:themeColor="text1"/>
        </w:rPr>
        <w:t xml:space="preserve">bir </w:t>
      </w:r>
      <w:r w:rsidRPr="0080028D">
        <w:rPr>
          <w:rFonts w:asciiTheme="majorHAnsi" w:eastAsia="Times New Roman" w:hAnsiTheme="majorHAnsi" w:cstheme="majorHAnsi"/>
          <w:b/>
          <w:bCs/>
          <w:color w:val="000000" w:themeColor="text1"/>
        </w:rPr>
        <w:t>sorumluluk olduğunu</w:t>
      </w:r>
      <w:r w:rsidR="00D81B6A">
        <w:rPr>
          <w:rFonts w:asciiTheme="majorHAnsi" w:eastAsia="Times New Roman" w:hAnsiTheme="majorHAnsi" w:cstheme="majorHAnsi"/>
          <w:b/>
          <w:bCs/>
          <w:color w:val="000000" w:themeColor="text1"/>
        </w:rPr>
        <w:t xml:space="preserve"> vurgulayarak </w:t>
      </w:r>
      <w:r w:rsidRPr="0080028D">
        <w:rPr>
          <w:rFonts w:asciiTheme="majorHAnsi" w:eastAsia="Times New Roman" w:hAnsiTheme="majorHAnsi" w:cstheme="majorHAnsi"/>
          <w:b/>
          <w:bCs/>
          <w:color w:val="000000" w:themeColor="text1"/>
        </w:rPr>
        <w:t>kamu kurumlarına personel alımınd</w:t>
      </w:r>
      <w:r w:rsidR="00064680">
        <w:rPr>
          <w:rFonts w:asciiTheme="majorHAnsi" w:eastAsia="Times New Roman" w:hAnsiTheme="majorHAnsi" w:cstheme="majorHAnsi"/>
          <w:b/>
          <w:bCs/>
          <w:color w:val="000000" w:themeColor="text1"/>
        </w:rPr>
        <w:t>a uyuşturucu testinin zorunlu hâ</w:t>
      </w:r>
      <w:r w:rsidRPr="0080028D">
        <w:rPr>
          <w:rFonts w:asciiTheme="majorHAnsi" w:eastAsia="Times New Roman" w:hAnsiTheme="majorHAnsi" w:cstheme="majorHAnsi"/>
          <w:b/>
          <w:bCs/>
          <w:color w:val="000000" w:themeColor="text1"/>
        </w:rPr>
        <w:t>le getirilmesi ve mevcut personele de periyodik taramalar yapılması çağrısında bulundu.</w:t>
      </w:r>
    </w:p>
    <w:p w14:paraId="35A9396E" w14:textId="77777777" w:rsidR="0080028D" w:rsidRDefault="0080028D" w:rsidP="0080028D">
      <w:pPr>
        <w:jc w:val="both"/>
        <w:rPr>
          <w:rFonts w:asciiTheme="majorHAnsi" w:eastAsia="Times New Roman" w:hAnsiTheme="majorHAnsi" w:cstheme="majorHAnsi"/>
          <w:color w:val="000000" w:themeColor="text1"/>
          <w:lang w:val="tr-TR"/>
        </w:rPr>
      </w:pPr>
      <w:r w:rsidRPr="0080028D">
        <w:rPr>
          <w:rFonts w:asciiTheme="majorHAnsi" w:eastAsia="Times New Roman" w:hAnsiTheme="majorHAnsi" w:cstheme="majorHAnsi"/>
          <w:color w:val="000000" w:themeColor="text1"/>
          <w:lang w:val="tr-TR"/>
        </w:rPr>
        <w:t xml:space="preserve">HÜDA PAR Genel Merkezi tarafından yayımlanan haftalık gündem değerlendirmesinde; toplumsal huzuru, aileyi ve gençliğin geleceğini tehdit eden uyuşturucu tehlikesine karşı çok boyutlu bir mücadele yürütülmesi gerektiği vurgulandı. </w:t>
      </w:r>
    </w:p>
    <w:p w14:paraId="4852C8B0" w14:textId="77777777" w:rsidR="00790CB9" w:rsidRDefault="008058D6" w:rsidP="008058D6">
      <w:pPr>
        <w:jc w:val="both"/>
        <w:rPr>
          <w:rFonts w:asciiTheme="majorHAnsi" w:eastAsia="Times New Roman" w:hAnsiTheme="majorHAnsi" w:cstheme="majorHAnsi"/>
          <w:color w:val="000000" w:themeColor="text1"/>
          <w:lang w:val="tr-TR"/>
        </w:rPr>
      </w:pPr>
      <w:r w:rsidRPr="008058D6">
        <w:rPr>
          <w:rFonts w:asciiTheme="majorHAnsi" w:eastAsia="Times New Roman" w:hAnsiTheme="majorHAnsi" w:cstheme="majorHAnsi"/>
          <w:color w:val="000000" w:themeColor="text1"/>
          <w:lang w:val="tr-TR"/>
        </w:rPr>
        <w:t xml:space="preserve">HÜDA </w:t>
      </w:r>
      <w:proofErr w:type="spellStart"/>
      <w:r w:rsidRPr="008058D6">
        <w:rPr>
          <w:rFonts w:asciiTheme="majorHAnsi" w:eastAsia="Times New Roman" w:hAnsiTheme="majorHAnsi" w:cstheme="majorHAnsi"/>
          <w:color w:val="000000" w:themeColor="text1"/>
          <w:lang w:val="tr-TR"/>
        </w:rPr>
        <w:t>PAR’ın</w:t>
      </w:r>
      <w:proofErr w:type="spellEnd"/>
      <w:r w:rsidRPr="008058D6">
        <w:rPr>
          <w:rFonts w:asciiTheme="majorHAnsi" w:eastAsia="Times New Roman" w:hAnsiTheme="majorHAnsi" w:cstheme="majorHAnsi"/>
          <w:color w:val="000000" w:themeColor="text1"/>
          <w:lang w:val="tr-TR"/>
        </w:rPr>
        <w:t xml:space="preserve"> yayımladığı gündem değerlendirmesinde,</w:t>
      </w:r>
      <w:r w:rsidR="00790CB9">
        <w:rPr>
          <w:rFonts w:asciiTheme="majorHAnsi" w:eastAsia="Times New Roman" w:hAnsiTheme="majorHAnsi" w:cstheme="majorHAnsi"/>
          <w:color w:val="000000" w:themeColor="text1"/>
          <w:lang w:val="tr-TR"/>
        </w:rPr>
        <w:t xml:space="preserve"> </w:t>
      </w:r>
      <w:r>
        <w:rPr>
          <w:rFonts w:asciiTheme="majorHAnsi" w:eastAsia="Times New Roman" w:hAnsiTheme="majorHAnsi" w:cstheme="majorHAnsi"/>
          <w:color w:val="000000" w:themeColor="text1"/>
          <w:lang w:val="tr-TR"/>
        </w:rPr>
        <w:t>k</w:t>
      </w:r>
      <w:r w:rsidRPr="008058D6">
        <w:rPr>
          <w:rFonts w:asciiTheme="majorHAnsi" w:eastAsia="Times New Roman" w:hAnsiTheme="majorHAnsi" w:cstheme="majorHAnsi"/>
          <w:color w:val="000000" w:themeColor="text1"/>
          <w:lang w:val="tr-TR"/>
        </w:rPr>
        <w:t>amu kurumlarına personel alımınd</w:t>
      </w:r>
      <w:r w:rsidR="00064680">
        <w:rPr>
          <w:rFonts w:asciiTheme="majorHAnsi" w:eastAsia="Times New Roman" w:hAnsiTheme="majorHAnsi" w:cstheme="majorHAnsi"/>
          <w:color w:val="000000" w:themeColor="text1"/>
          <w:lang w:val="tr-TR"/>
        </w:rPr>
        <w:t>a uyuşturucu testinin zorunlu hâ</w:t>
      </w:r>
      <w:r w:rsidRPr="008058D6">
        <w:rPr>
          <w:rFonts w:asciiTheme="majorHAnsi" w:eastAsia="Times New Roman" w:hAnsiTheme="majorHAnsi" w:cstheme="majorHAnsi"/>
          <w:color w:val="000000" w:themeColor="text1"/>
          <w:lang w:val="tr-TR"/>
        </w:rPr>
        <w:t>le getirilmesi</w:t>
      </w:r>
      <w:r>
        <w:rPr>
          <w:rFonts w:asciiTheme="majorHAnsi" w:eastAsia="Times New Roman" w:hAnsiTheme="majorHAnsi" w:cstheme="majorHAnsi"/>
          <w:color w:val="000000" w:themeColor="text1"/>
          <w:lang w:val="tr-TR"/>
        </w:rPr>
        <w:t xml:space="preserve">, </w:t>
      </w:r>
      <w:proofErr w:type="spellStart"/>
      <w:r w:rsidR="00DB3387" w:rsidRPr="00E84910">
        <w:rPr>
          <w:rFonts w:asciiTheme="majorHAnsi" w:eastAsia="Times New Roman" w:hAnsiTheme="majorHAnsi" w:cstheme="majorHAnsi"/>
          <w:color w:val="000000" w:themeColor="text1"/>
        </w:rPr>
        <w:t>TÜİK’in</w:t>
      </w:r>
      <w:proofErr w:type="spellEnd"/>
      <w:r w:rsidR="00DB3387" w:rsidRPr="00E84910">
        <w:rPr>
          <w:rFonts w:asciiTheme="majorHAnsi" w:eastAsia="Times New Roman" w:hAnsiTheme="majorHAnsi" w:cstheme="majorHAnsi"/>
          <w:color w:val="000000" w:themeColor="text1"/>
        </w:rPr>
        <w:t xml:space="preserve"> </w:t>
      </w:r>
      <w:r w:rsidR="00003240">
        <w:rPr>
          <w:rFonts w:asciiTheme="majorHAnsi" w:eastAsia="Times New Roman" w:hAnsiTheme="majorHAnsi" w:cstheme="majorHAnsi"/>
          <w:color w:val="000000" w:themeColor="text1"/>
        </w:rPr>
        <w:t>A</w:t>
      </w:r>
      <w:r w:rsidR="00DB3387" w:rsidRPr="00E84910">
        <w:rPr>
          <w:rFonts w:asciiTheme="majorHAnsi" w:eastAsia="Times New Roman" w:hAnsiTheme="majorHAnsi" w:cstheme="majorHAnsi"/>
          <w:color w:val="000000" w:themeColor="text1"/>
        </w:rPr>
        <w:t>ğustos 2026 verileri</w:t>
      </w:r>
      <w:r w:rsidR="00DB3387">
        <w:rPr>
          <w:rFonts w:asciiTheme="majorHAnsi" w:eastAsia="Times New Roman" w:hAnsiTheme="majorHAnsi" w:cstheme="majorHAnsi"/>
          <w:color w:val="000000" w:themeColor="text1"/>
        </w:rPr>
        <w:t xml:space="preserve">, </w:t>
      </w:r>
      <w:r w:rsidR="00DB3387" w:rsidRPr="00DB3387">
        <w:rPr>
          <w:rFonts w:asciiTheme="majorHAnsi" w:eastAsia="Times New Roman" w:hAnsiTheme="majorHAnsi" w:cstheme="majorHAnsi"/>
          <w:color w:val="000000" w:themeColor="text1"/>
        </w:rPr>
        <w:t>dar gelirli vatandaşların geçim mücadelesi ve tarım sektöründe yaşanan yapısal sorunlar</w:t>
      </w:r>
      <w:r w:rsidR="00DB3387">
        <w:rPr>
          <w:rFonts w:asciiTheme="majorHAnsi" w:eastAsia="Times New Roman" w:hAnsiTheme="majorHAnsi" w:cstheme="majorHAnsi"/>
          <w:color w:val="000000" w:themeColor="text1"/>
        </w:rPr>
        <w:t xml:space="preserve">, </w:t>
      </w:r>
      <w:r w:rsidR="00DB3387" w:rsidRPr="00DB3387">
        <w:rPr>
          <w:rFonts w:asciiTheme="majorHAnsi" w:eastAsia="Times New Roman" w:hAnsiTheme="majorHAnsi" w:cstheme="majorHAnsi"/>
          <w:color w:val="000000" w:themeColor="text1"/>
        </w:rPr>
        <w:t>infaz düzenlemesi</w:t>
      </w:r>
      <w:r w:rsidR="00DB3387">
        <w:rPr>
          <w:rFonts w:asciiTheme="majorHAnsi" w:eastAsia="Times New Roman" w:hAnsiTheme="majorHAnsi" w:cstheme="majorHAnsi"/>
          <w:color w:val="000000" w:themeColor="text1"/>
        </w:rPr>
        <w:t>, ö</w:t>
      </w:r>
      <w:r w:rsidR="00DB3387" w:rsidRPr="009F273A">
        <w:rPr>
          <w:rFonts w:asciiTheme="majorHAnsi" w:eastAsia="Times New Roman" w:hAnsiTheme="majorHAnsi" w:cstheme="majorHAnsi"/>
          <w:color w:val="000000" w:themeColor="text1"/>
        </w:rPr>
        <w:t>zel hastanelerin fahiş ücret</w:t>
      </w:r>
      <w:r w:rsidR="00DB3387">
        <w:rPr>
          <w:rFonts w:asciiTheme="majorHAnsi" w:eastAsia="Times New Roman" w:hAnsiTheme="majorHAnsi" w:cstheme="majorHAnsi"/>
          <w:color w:val="000000" w:themeColor="text1"/>
        </w:rPr>
        <w:t xml:space="preserve"> </w:t>
      </w:r>
      <w:r w:rsidR="00DB3387" w:rsidRPr="009F273A">
        <w:rPr>
          <w:rFonts w:asciiTheme="majorHAnsi" w:eastAsia="Times New Roman" w:hAnsiTheme="majorHAnsi" w:cstheme="majorHAnsi"/>
          <w:color w:val="000000" w:themeColor="text1"/>
        </w:rPr>
        <w:t>ve gereksiz tetkiklerle vatandaşı mağdur etmesi</w:t>
      </w:r>
      <w:r w:rsidR="00DB3387">
        <w:rPr>
          <w:rFonts w:asciiTheme="majorHAnsi" w:eastAsia="Times New Roman" w:hAnsiTheme="majorHAnsi" w:cstheme="majorHAnsi"/>
          <w:color w:val="000000" w:themeColor="text1"/>
        </w:rPr>
        <w:t xml:space="preserve"> ile </w:t>
      </w:r>
      <w:r w:rsidR="00DB3387" w:rsidRPr="00DB3387">
        <w:rPr>
          <w:rFonts w:asciiTheme="majorHAnsi" w:eastAsia="Times New Roman" w:hAnsiTheme="majorHAnsi" w:cstheme="majorHAnsi"/>
          <w:color w:val="000000" w:themeColor="text1"/>
        </w:rPr>
        <w:t>sezaryen doğum oranların</w:t>
      </w:r>
      <w:r w:rsidR="00DB3387">
        <w:rPr>
          <w:rFonts w:asciiTheme="majorHAnsi" w:eastAsia="Times New Roman" w:hAnsiTheme="majorHAnsi" w:cstheme="majorHAnsi"/>
          <w:color w:val="000000" w:themeColor="text1"/>
        </w:rPr>
        <w:t xml:space="preserve">daki artış </w:t>
      </w:r>
      <w:r w:rsidRPr="008058D6">
        <w:rPr>
          <w:rFonts w:asciiTheme="majorHAnsi" w:eastAsia="Times New Roman" w:hAnsiTheme="majorHAnsi" w:cstheme="majorHAnsi"/>
          <w:color w:val="000000" w:themeColor="text1"/>
          <w:lang w:val="tr-TR"/>
        </w:rPr>
        <w:t>konuları ele alındı.</w:t>
      </w:r>
      <w:r w:rsidR="00790CB9">
        <w:rPr>
          <w:rFonts w:asciiTheme="majorHAnsi" w:eastAsia="Times New Roman" w:hAnsiTheme="majorHAnsi" w:cstheme="majorHAnsi"/>
          <w:color w:val="000000" w:themeColor="text1"/>
          <w:lang w:val="tr-TR"/>
        </w:rPr>
        <w:t xml:space="preserve"> </w:t>
      </w:r>
    </w:p>
    <w:p w14:paraId="29CE2EFE" w14:textId="229AF18F" w:rsidR="00790CB9" w:rsidRPr="00790CB9" w:rsidRDefault="00DB3387" w:rsidP="008058D6">
      <w:pPr>
        <w:jc w:val="both"/>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lang w:val="tr-TR"/>
        </w:rPr>
        <w:t>Dış gündem</w:t>
      </w:r>
      <w:r w:rsidR="00790CB9">
        <w:rPr>
          <w:rFonts w:asciiTheme="majorHAnsi" w:eastAsia="Times New Roman" w:hAnsiTheme="majorHAnsi" w:cstheme="majorHAnsi"/>
          <w:color w:val="000000" w:themeColor="text1"/>
          <w:lang w:val="tr-TR"/>
        </w:rPr>
        <w:t xml:space="preserve">e dair </w:t>
      </w:r>
      <w:r>
        <w:rPr>
          <w:rFonts w:asciiTheme="majorHAnsi" w:eastAsia="Times New Roman" w:hAnsiTheme="majorHAnsi" w:cstheme="majorHAnsi"/>
          <w:color w:val="000000" w:themeColor="text1"/>
          <w:lang w:val="tr-TR"/>
        </w:rPr>
        <w:t xml:space="preserve">ise </w:t>
      </w:r>
      <w:proofErr w:type="spellStart"/>
      <w:r w:rsidR="00745536" w:rsidRPr="00745536">
        <w:rPr>
          <w:rFonts w:asciiTheme="majorHAnsi" w:eastAsia="Times New Roman" w:hAnsiTheme="majorHAnsi" w:cstheme="majorHAnsi"/>
          <w:color w:val="000000" w:themeColor="text1"/>
        </w:rPr>
        <w:t>siyonist</w:t>
      </w:r>
      <w:proofErr w:type="spellEnd"/>
      <w:r w:rsidR="00745536" w:rsidRPr="00745536">
        <w:rPr>
          <w:rFonts w:asciiTheme="majorHAnsi" w:eastAsia="Times New Roman" w:hAnsiTheme="majorHAnsi" w:cstheme="majorHAnsi"/>
          <w:color w:val="000000" w:themeColor="text1"/>
        </w:rPr>
        <w:t xml:space="preserve"> işgal rejiminin Gazze ve Batı Şeria’daki sistematik yıkımları</w:t>
      </w:r>
      <w:r w:rsidR="00745536">
        <w:rPr>
          <w:rFonts w:asciiTheme="majorHAnsi" w:eastAsia="Times New Roman" w:hAnsiTheme="majorHAnsi" w:cstheme="majorHAnsi"/>
          <w:color w:val="000000" w:themeColor="text1"/>
        </w:rPr>
        <w:t>, sözde “</w:t>
      </w:r>
      <w:r w:rsidR="00745536" w:rsidRPr="00055514">
        <w:rPr>
          <w:rFonts w:asciiTheme="majorHAnsi" w:eastAsia="Times New Roman" w:hAnsiTheme="majorHAnsi" w:cstheme="majorHAnsi"/>
          <w:color w:val="000000" w:themeColor="text1"/>
        </w:rPr>
        <w:t>Barış Kurulu</w:t>
      </w:r>
      <w:r w:rsidR="00745536">
        <w:rPr>
          <w:rFonts w:asciiTheme="majorHAnsi" w:eastAsia="Times New Roman" w:hAnsiTheme="majorHAnsi" w:cstheme="majorHAnsi"/>
          <w:color w:val="000000" w:themeColor="text1"/>
        </w:rPr>
        <w:t xml:space="preserve">” </w:t>
      </w:r>
      <w:r w:rsidR="00745536" w:rsidRPr="00055514">
        <w:rPr>
          <w:rFonts w:asciiTheme="majorHAnsi" w:eastAsia="Times New Roman" w:hAnsiTheme="majorHAnsi" w:cstheme="majorHAnsi"/>
          <w:color w:val="000000" w:themeColor="text1"/>
        </w:rPr>
        <w:t>adına görevlendirilen Tony Blair</w:t>
      </w:r>
      <w:r w:rsidR="00745536">
        <w:rPr>
          <w:rFonts w:asciiTheme="majorHAnsi" w:eastAsia="Times New Roman" w:hAnsiTheme="majorHAnsi" w:cstheme="majorHAnsi"/>
          <w:color w:val="000000" w:themeColor="text1"/>
        </w:rPr>
        <w:t xml:space="preserve"> </w:t>
      </w:r>
      <w:r w:rsidR="00745536" w:rsidRPr="00253D62">
        <w:rPr>
          <w:rFonts w:asciiTheme="majorHAnsi" w:eastAsia="Times New Roman" w:hAnsiTheme="majorHAnsi" w:cstheme="majorHAnsi"/>
          <w:color w:val="000000" w:themeColor="text1"/>
        </w:rPr>
        <w:t xml:space="preserve">üzerinden yürütülen </w:t>
      </w:r>
      <w:r w:rsidR="00745536">
        <w:rPr>
          <w:rFonts w:asciiTheme="majorHAnsi" w:eastAsia="Times New Roman" w:hAnsiTheme="majorHAnsi" w:cstheme="majorHAnsi"/>
          <w:color w:val="000000" w:themeColor="text1"/>
        </w:rPr>
        <w:t>“</w:t>
      </w:r>
      <w:r w:rsidR="00745536" w:rsidRPr="00745536">
        <w:rPr>
          <w:rFonts w:asciiTheme="majorHAnsi" w:eastAsia="Times New Roman" w:hAnsiTheme="majorHAnsi" w:cstheme="majorHAnsi"/>
          <w:color w:val="000000" w:themeColor="text1"/>
        </w:rPr>
        <w:t>Filistin ismini silme</w:t>
      </w:r>
      <w:r w:rsidR="00745536">
        <w:rPr>
          <w:rFonts w:asciiTheme="majorHAnsi" w:eastAsia="Times New Roman" w:hAnsiTheme="majorHAnsi" w:cstheme="majorHAnsi"/>
          <w:color w:val="000000" w:themeColor="text1"/>
        </w:rPr>
        <w:t xml:space="preserve">” </w:t>
      </w:r>
      <w:r w:rsidR="00745536" w:rsidRPr="00745536">
        <w:rPr>
          <w:rFonts w:asciiTheme="majorHAnsi" w:eastAsia="Times New Roman" w:hAnsiTheme="majorHAnsi" w:cstheme="majorHAnsi"/>
          <w:color w:val="000000" w:themeColor="text1"/>
        </w:rPr>
        <w:t>diplomatik oyunları</w:t>
      </w:r>
      <w:r w:rsidR="00745536">
        <w:rPr>
          <w:rFonts w:asciiTheme="majorHAnsi" w:eastAsia="Times New Roman" w:hAnsiTheme="majorHAnsi" w:cstheme="majorHAnsi"/>
          <w:color w:val="000000" w:themeColor="text1"/>
        </w:rPr>
        <w:t xml:space="preserve"> ile </w:t>
      </w:r>
      <w:r w:rsidR="00745536" w:rsidRPr="00745536">
        <w:rPr>
          <w:rFonts w:asciiTheme="majorHAnsi" w:eastAsia="Times New Roman" w:hAnsiTheme="majorHAnsi" w:cstheme="majorHAnsi"/>
          <w:color w:val="000000" w:themeColor="text1"/>
        </w:rPr>
        <w:t xml:space="preserve">ABD Başkan Yardımcısı JD Vance’in Türkiye </w:t>
      </w:r>
      <w:r w:rsidR="00790CB9" w:rsidRPr="00745536">
        <w:rPr>
          <w:rFonts w:asciiTheme="majorHAnsi" w:eastAsia="Times New Roman" w:hAnsiTheme="majorHAnsi" w:cstheme="majorHAnsi"/>
          <w:color w:val="000000" w:themeColor="text1"/>
        </w:rPr>
        <w:t>dâhil</w:t>
      </w:r>
      <w:r w:rsidR="00745536" w:rsidRPr="00745536">
        <w:rPr>
          <w:rFonts w:asciiTheme="majorHAnsi" w:eastAsia="Times New Roman" w:hAnsiTheme="majorHAnsi" w:cstheme="majorHAnsi"/>
          <w:color w:val="000000" w:themeColor="text1"/>
        </w:rPr>
        <w:t xml:space="preserve"> bölge ülkelerinin </w:t>
      </w:r>
      <w:r w:rsidR="00745536">
        <w:rPr>
          <w:rFonts w:asciiTheme="majorHAnsi" w:eastAsia="Times New Roman" w:hAnsiTheme="majorHAnsi" w:cstheme="majorHAnsi"/>
          <w:color w:val="000000" w:themeColor="text1"/>
        </w:rPr>
        <w:t>“</w:t>
      </w:r>
      <w:r w:rsidR="00745536" w:rsidRPr="00745536">
        <w:rPr>
          <w:rFonts w:asciiTheme="majorHAnsi" w:eastAsia="Times New Roman" w:hAnsiTheme="majorHAnsi" w:cstheme="majorHAnsi"/>
          <w:color w:val="000000" w:themeColor="text1"/>
        </w:rPr>
        <w:t>İran'a bedel ödetmede ABD'ye yardım ettiği</w:t>
      </w:r>
      <w:r w:rsidR="00745536">
        <w:rPr>
          <w:rFonts w:asciiTheme="majorHAnsi" w:eastAsia="Times New Roman" w:hAnsiTheme="majorHAnsi" w:cstheme="majorHAnsi"/>
          <w:color w:val="000000" w:themeColor="text1"/>
        </w:rPr>
        <w:t xml:space="preserve">” </w:t>
      </w:r>
      <w:r w:rsidR="00790CB9">
        <w:rPr>
          <w:rFonts w:asciiTheme="majorHAnsi" w:eastAsia="Times New Roman" w:hAnsiTheme="majorHAnsi" w:cstheme="majorHAnsi"/>
          <w:color w:val="000000" w:themeColor="text1"/>
        </w:rPr>
        <w:t>yönündeki iddialarına</w:t>
      </w:r>
      <w:r w:rsidR="00745536">
        <w:rPr>
          <w:rFonts w:asciiTheme="majorHAnsi" w:eastAsia="Times New Roman" w:hAnsiTheme="majorHAnsi" w:cstheme="majorHAnsi"/>
          <w:color w:val="000000" w:themeColor="text1"/>
        </w:rPr>
        <w:t xml:space="preserve"> </w:t>
      </w:r>
      <w:r w:rsidR="00790CB9">
        <w:rPr>
          <w:rFonts w:asciiTheme="majorHAnsi" w:eastAsia="Times New Roman" w:hAnsiTheme="majorHAnsi" w:cstheme="majorHAnsi"/>
          <w:color w:val="000000" w:themeColor="text1"/>
        </w:rPr>
        <w:t>dair değerlendirmelerde bulunuldu.</w:t>
      </w:r>
    </w:p>
    <w:p w14:paraId="5015F047" w14:textId="77777777" w:rsidR="00612CEB" w:rsidRPr="00612CEB" w:rsidRDefault="00612CEB" w:rsidP="008058D6">
      <w:pPr>
        <w:jc w:val="both"/>
        <w:rPr>
          <w:rFonts w:asciiTheme="majorHAnsi" w:eastAsia="Times New Roman" w:hAnsiTheme="majorHAnsi" w:cstheme="majorHAnsi"/>
          <w:b/>
          <w:bCs/>
          <w:color w:val="000000" w:themeColor="text1"/>
        </w:rPr>
      </w:pPr>
      <w:r w:rsidRPr="00612CEB">
        <w:rPr>
          <w:rFonts w:asciiTheme="majorHAnsi" w:eastAsia="Times New Roman" w:hAnsiTheme="majorHAnsi" w:cstheme="majorHAnsi"/>
          <w:b/>
          <w:bCs/>
          <w:color w:val="000000" w:themeColor="text1"/>
        </w:rPr>
        <w:t>“Uyuşturucu; toplumsal huzuru ve geleceğimizi tehdit ediyor”</w:t>
      </w:r>
    </w:p>
    <w:p w14:paraId="35284673" w14:textId="09419F98" w:rsidR="008058D6" w:rsidRPr="008058D6" w:rsidRDefault="0080028D" w:rsidP="008058D6">
      <w:pPr>
        <w:jc w:val="both"/>
        <w:rPr>
          <w:rFonts w:asciiTheme="majorHAnsi" w:eastAsia="Times New Roman" w:hAnsiTheme="majorHAnsi" w:cstheme="majorHAnsi"/>
          <w:color w:val="000000" w:themeColor="text1"/>
          <w:lang w:val="tr-TR"/>
        </w:rPr>
      </w:pPr>
      <w:r w:rsidRPr="0080028D">
        <w:rPr>
          <w:rFonts w:asciiTheme="majorHAnsi" w:eastAsia="Times New Roman" w:hAnsiTheme="majorHAnsi" w:cstheme="majorHAnsi"/>
          <w:color w:val="000000" w:themeColor="text1"/>
          <w:lang w:val="tr-TR"/>
        </w:rPr>
        <w:t>Uyuşturucuyla mücadelenin yalnızca güvenlik güçlerinin sorumluluğuna bırakılamayacak kadar büyük bir mesele olduğu belirtilen</w:t>
      </w:r>
      <w:r>
        <w:rPr>
          <w:rFonts w:asciiTheme="majorHAnsi" w:eastAsia="Times New Roman" w:hAnsiTheme="majorHAnsi" w:cstheme="majorHAnsi"/>
          <w:color w:val="000000" w:themeColor="text1"/>
          <w:lang w:val="tr-TR"/>
        </w:rPr>
        <w:t xml:space="preserve"> değerlendirmede</w:t>
      </w:r>
      <w:r w:rsidRPr="0080028D">
        <w:rPr>
          <w:rFonts w:asciiTheme="majorHAnsi" w:eastAsia="Times New Roman" w:hAnsiTheme="majorHAnsi" w:cstheme="majorHAnsi"/>
          <w:color w:val="000000" w:themeColor="text1"/>
          <w:lang w:val="tr-TR"/>
        </w:rPr>
        <w:t xml:space="preserve">, </w:t>
      </w:r>
      <w:r w:rsidR="008058D6">
        <w:rPr>
          <w:rFonts w:asciiTheme="majorHAnsi" w:eastAsia="Times New Roman" w:hAnsiTheme="majorHAnsi" w:cstheme="majorHAnsi"/>
          <w:color w:val="000000" w:themeColor="text1"/>
          <w:lang w:val="tr-TR"/>
        </w:rPr>
        <w:t>“</w:t>
      </w:r>
      <w:r w:rsidR="008058D6" w:rsidRPr="00055514">
        <w:rPr>
          <w:rFonts w:asciiTheme="majorHAnsi" w:eastAsia="Times New Roman" w:hAnsiTheme="majorHAnsi" w:cstheme="majorHAnsi"/>
          <w:color w:val="000000" w:themeColor="text1"/>
        </w:rPr>
        <w:t>Uyuşturucu</w:t>
      </w:r>
      <w:r w:rsidR="00612CEB">
        <w:rPr>
          <w:rFonts w:asciiTheme="majorHAnsi" w:eastAsia="Times New Roman" w:hAnsiTheme="majorHAnsi" w:cstheme="majorHAnsi"/>
          <w:color w:val="000000" w:themeColor="text1"/>
        </w:rPr>
        <w:t>;</w:t>
      </w:r>
      <w:r w:rsidR="008058D6" w:rsidRPr="00055514">
        <w:rPr>
          <w:rFonts w:asciiTheme="majorHAnsi" w:eastAsia="Times New Roman" w:hAnsiTheme="majorHAnsi" w:cstheme="majorHAnsi"/>
          <w:color w:val="000000" w:themeColor="text1"/>
        </w:rPr>
        <w:t xml:space="preserve"> </w:t>
      </w:r>
      <w:r w:rsidR="008058D6" w:rsidRPr="00055514">
        <w:rPr>
          <w:rFonts w:asciiTheme="majorHAnsi" w:hAnsiTheme="majorHAnsi" w:cstheme="majorHAnsi"/>
          <w:color w:val="000000" w:themeColor="text1"/>
          <w:shd w:val="clear" w:color="auto" w:fill="FFFFFF"/>
        </w:rPr>
        <w:t xml:space="preserve">bireylerin yanı sıra </w:t>
      </w:r>
      <w:r w:rsidR="008058D6" w:rsidRPr="00055514">
        <w:rPr>
          <w:rFonts w:asciiTheme="majorHAnsi" w:eastAsia="Times New Roman" w:hAnsiTheme="majorHAnsi" w:cstheme="majorHAnsi"/>
          <w:color w:val="000000" w:themeColor="text1"/>
        </w:rPr>
        <w:t>aileyi, gençliği, toplumsal huzuru ve geleceğimizi tehdit eden en büyük sosyal tehlikelerden biridir. Bu nedenle uyuşturucuyla mücadele, yalnızca güvenlik güçlerinin sorumluluğuna bırakılmayacak kadar önemli ve çok boyutlu bir meseledir.</w:t>
      </w:r>
      <w:r w:rsidR="008058D6">
        <w:rPr>
          <w:rFonts w:asciiTheme="majorHAnsi" w:eastAsia="Times New Roman" w:hAnsiTheme="majorHAnsi" w:cstheme="majorHAnsi"/>
          <w:color w:val="000000" w:themeColor="text1"/>
        </w:rPr>
        <w:t>” denildi.</w:t>
      </w:r>
    </w:p>
    <w:p w14:paraId="04A13234" w14:textId="6AE6442F" w:rsidR="008058D6" w:rsidRPr="008058D6" w:rsidRDefault="008058D6" w:rsidP="008058D6">
      <w:pPr>
        <w:jc w:val="both"/>
        <w:rPr>
          <w:rFonts w:asciiTheme="majorHAnsi" w:eastAsia="Times New Roman" w:hAnsiTheme="majorHAnsi" w:cstheme="majorHAnsi"/>
          <w:b/>
          <w:bCs/>
          <w:color w:val="000000" w:themeColor="text1"/>
        </w:rPr>
      </w:pPr>
      <w:r w:rsidRPr="008058D6">
        <w:rPr>
          <w:rFonts w:asciiTheme="majorHAnsi" w:eastAsia="Times New Roman" w:hAnsiTheme="majorHAnsi" w:cstheme="majorHAnsi"/>
          <w:b/>
          <w:bCs/>
          <w:color w:val="000000" w:themeColor="text1"/>
        </w:rPr>
        <w:t>“K</w:t>
      </w:r>
      <w:r w:rsidRPr="008058D6">
        <w:rPr>
          <w:rFonts w:asciiTheme="majorHAnsi" w:hAnsiTheme="majorHAnsi" w:cstheme="majorHAnsi"/>
          <w:b/>
          <w:bCs/>
          <w:color w:val="000000" w:themeColor="text1"/>
          <w:shd w:val="clear" w:color="auto" w:fill="FFFFFF"/>
        </w:rPr>
        <w:t>amu kurumlarına personel alımında uyuşturucu testi zorunlu olmalı</w:t>
      </w:r>
      <w:r w:rsidRPr="008058D6">
        <w:rPr>
          <w:rFonts w:asciiTheme="majorHAnsi" w:eastAsia="Times New Roman" w:hAnsiTheme="majorHAnsi" w:cstheme="majorHAnsi"/>
          <w:b/>
          <w:bCs/>
          <w:color w:val="000000" w:themeColor="text1"/>
        </w:rPr>
        <w:t>”</w:t>
      </w:r>
    </w:p>
    <w:p w14:paraId="2CA0842F" w14:textId="4201646D" w:rsidR="008058D6" w:rsidRDefault="00003240" w:rsidP="008058D6">
      <w:pPr>
        <w:jc w:val="both"/>
        <w:rPr>
          <w:rFonts w:asciiTheme="majorHAnsi" w:hAnsiTheme="majorHAnsi" w:cstheme="majorHAnsi"/>
          <w:color w:val="000000" w:themeColor="text1"/>
          <w:shd w:val="clear" w:color="auto" w:fill="FFFFFF"/>
        </w:rPr>
      </w:pPr>
      <w:r>
        <w:rPr>
          <w:rFonts w:asciiTheme="majorHAnsi" w:eastAsia="Times New Roman" w:hAnsiTheme="majorHAnsi" w:cstheme="majorHAnsi"/>
          <w:color w:val="000000" w:themeColor="text1"/>
        </w:rPr>
        <w:t>Ankara Keçiören Belediyesi</w:t>
      </w:r>
      <w:r w:rsidR="008058D6" w:rsidRPr="00055514">
        <w:rPr>
          <w:rFonts w:asciiTheme="majorHAnsi" w:eastAsia="Times New Roman" w:hAnsiTheme="majorHAnsi" w:cstheme="majorHAnsi"/>
          <w:color w:val="000000" w:themeColor="text1"/>
        </w:rPr>
        <w:t>nin, gönüllülük esasıyla personeline uyuşturucu taraması yaptırması</w:t>
      </w:r>
      <w:r w:rsidR="008058D6">
        <w:rPr>
          <w:rFonts w:asciiTheme="majorHAnsi" w:eastAsia="Times New Roman" w:hAnsiTheme="majorHAnsi" w:cstheme="majorHAnsi"/>
          <w:color w:val="000000" w:themeColor="text1"/>
        </w:rPr>
        <w:t>nın</w:t>
      </w:r>
      <w:r w:rsidR="008058D6" w:rsidRPr="00055514">
        <w:rPr>
          <w:rFonts w:asciiTheme="majorHAnsi" w:eastAsia="Times New Roman" w:hAnsiTheme="majorHAnsi" w:cstheme="majorHAnsi"/>
          <w:color w:val="000000" w:themeColor="text1"/>
        </w:rPr>
        <w:t>, kamu kurumlarının da bu tehdide karşı sorumluluk üstlenmesi gerektiğini göstermesi bakımından dikkat çekici bir adım</w:t>
      </w:r>
      <w:r w:rsidR="008058D6">
        <w:rPr>
          <w:rFonts w:asciiTheme="majorHAnsi" w:eastAsia="Times New Roman" w:hAnsiTheme="majorHAnsi" w:cstheme="majorHAnsi"/>
          <w:color w:val="000000" w:themeColor="text1"/>
        </w:rPr>
        <w:t xml:space="preserve"> olduğu</w:t>
      </w:r>
      <w:r w:rsidR="00D81B6A">
        <w:rPr>
          <w:rFonts w:asciiTheme="majorHAnsi" w:eastAsia="Times New Roman" w:hAnsiTheme="majorHAnsi" w:cstheme="majorHAnsi"/>
          <w:color w:val="000000" w:themeColor="text1"/>
        </w:rPr>
        <w:t xml:space="preserve">na işaret edilen </w:t>
      </w:r>
      <w:r w:rsidR="008058D6" w:rsidRPr="008058D6">
        <w:rPr>
          <w:rFonts w:asciiTheme="majorHAnsi" w:eastAsia="Times New Roman" w:hAnsiTheme="majorHAnsi" w:cstheme="majorHAnsi"/>
          <w:color w:val="000000" w:themeColor="text1"/>
        </w:rPr>
        <w:t>değerlendirmede,</w:t>
      </w:r>
      <w:r w:rsidR="008058D6">
        <w:rPr>
          <w:rFonts w:asciiTheme="majorHAnsi" w:eastAsia="Times New Roman" w:hAnsiTheme="majorHAnsi" w:cstheme="majorHAnsi"/>
          <w:color w:val="000000" w:themeColor="text1"/>
        </w:rPr>
        <w:t xml:space="preserve"> “</w:t>
      </w:r>
      <w:r w:rsidR="008058D6" w:rsidRPr="00055514">
        <w:rPr>
          <w:rFonts w:asciiTheme="majorHAnsi" w:eastAsia="Times New Roman" w:hAnsiTheme="majorHAnsi" w:cstheme="majorHAnsi"/>
          <w:color w:val="000000" w:themeColor="text1"/>
        </w:rPr>
        <w:t>Bu kapsamda,  k</w:t>
      </w:r>
      <w:r w:rsidR="008058D6" w:rsidRPr="00055514">
        <w:rPr>
          <w:rFonts w:asciiTheme="majorHAnsi" w:hAnsiTheme="majorHAnsi" w:cstheme="majorHAnsi"/>
          <w:color w:val="000000" w:themeColor="text1"/>
          <w:shd w:val="clear" w:color="auto" w:fill="FFFFFF"/>
        </w:rPr>
        <w:t>amu kurumlarına personel alımında uyuşturucu testi zorunlu olmalı, görev yapan kamu personeli de belirli aralıklarla teste tabi tutulmalıdır. Bu uygulama, uyuşturucu kullanımının önlenmesi ve kamu kurumlarında yaygınlaşmasının engellenmesi açısından önemli bir caydırıcı tedbir olacaktır.</w:t>
      </w:r>
      <w:r w:rsidR="008058D6">
        <w:rPr>
          <w:rFonts w:asciiTheme="majorHAnsi" w:eastAsia="Times New Roman" w:hAnsiTheme="majorHAnsi" w:cstheme="majorHAnsi"/>
          <w:color w:val="000000" w:themeColor="text1"/>
        </w:rPr>
        <w:t xml:space="preserve"> </w:t>
      </w:r>
      <w:r w:rsidR="008058D6" w:rsidRPr="00055514">
        <w:rPr>
          <w:rFonts w:asciiTheme="majorHAnsi" w:eastAsia="Times New Roman" w:hAnsiTheme="majorHAnsi" w:cstheme="majorHAnsi"/>
          <w:color w:val="000000" w:themeColor="text1"/>
        </w:rPr>
        <w:t>T</w:t>
      </w:r>
      <w:r w:rsidR="008058D6" w:rsidRPr="00055514">
        <w:rPr>
          <w:rFonts w:asciiTheme="majorHAnsi" w:hAnsiTheme="majorHAnsi" w:cstheme="majorHAnsi"/>
          <w:color w:val="000000" w:themeColor="text1"/>
          <w:shd w:val="clear" w:color="auto" w:fill="FFFFFF"/>
        </w:rPr>
        <w:t>estler bağımsız ve yetkin laboratuvarlarda yapılmalı, pozitif sonuçlar doğrulama testleriyle kesinleştirilmeli, kişisel veriler ve temel haklar korunmalıdır. Alınacak tedbirler hukuki güvenceler çerçevesinde uygulanmalıdır.</w:t>
      </w:r>
      <w:r w:rsidR="008058D6">
        <w:rPr>
          <w:rFonts w:asciiTheme="majorHAnsi" w:hAnsiTheme="majorHAnsi" w:cstheme="majorHAnsi"/>
          <w:color w:val="000000" w:themeColor="text1"/>
          <w:shd w:val="clear" w:color="auto" w:fill="FFFFFF"/>
        </w:rPr>
        <w:t>” ifadeleri yer aldı.</w:t>
      </w:r>
    </w:p>
    <w:p w14:paraId="04483A61" w14:textId="6A3F684E" w:rsidR="00745536" w:rsidRPr="00745536" w:rsidRDefault="00745536" w:rsidP="008058D6">
      <w:pPr>
        <w:jc w:val="both"/>
        <w:rPr>
          <w:rFonts w:asciiTheme="majorHAnsi" w:eastAsia="Times New Roman" w:hAnsiTheme="majorHAnsi" w:cstheme="majorHAnsi"/>
          <w:b/>
          <w:bCs/>
          <w:color w:val="000000" w:themeColor="text1"/>
        </w:rPr>
      </w:pPr>
      <w:r w:rsidRPr="00745536">
        <w:rPr>
          <w:rFonts w:asciiTheme="majorHAnsi" w:eastAsia="Times New Roman" w:hAnsiTheme="majorHAnsi" w:cstheme="majorHAnsi"/>
          <w:b/>
          <w:bCs/>
          <w:color w:val="000000" w:themeColor="text1"/>
        </w:rPr>
        <w:t>“Bağımlılar topluma kazandırılmalı”</w:t>
      </w:r>
    </w:p>
    <w:p w14:paraId="24FBD1DF" w14:textId="42710136" w:rsidR="008058D6" w:rsidRDefault="00612CEB" w:rsidP="008058D6">
      <w:pPr>
        <w:jc w:val="both"/>
        <w:rPr>
          <w:rFonts w:asciiTheme="majorHAnsi" w:eastAsia="Times New Roman" w:hAnsiTheme="majorHAnsi" w:cstheme="majorHAnsi"/>
          <w:color w:val="000000" w:themeColor="text1"/>
        </w:rPr>
      </w:pPr>
      <w:r w:rsidRPr="00612CEB">
        <w:rPr>
          <w:rFonts w:asciiTheme="majorHAnsi" w:eastAsia="Times New Roman" w:hAnsiTheme="majorHAnsi" w:cstheme="majorHAnsi"/>
          <w:color w:val="000000" w:themeColor="text1"/>
        </w:rPr>
        <w:t>Uyuşturucuyla mücadele</w:t>
      </w:r>
      <w:r>
        <w:rPr>
          <w:rFonts w:asciiTheme="majorHAnsi" w:eastAsia="Times New Roman" w:hAnsiTheme="majorHAnsi" w:cstheme="majorHAnsi"/>
          <w:color w:val="000000" w:themeColor="text1"/>
        </w:rPr>
        <w:t>nin önemine dikkat çekilen değerlendirmenin devamında, “</w:t>
      </w:r>
      <w:r w:rsidR="008058D6" w:rsidRPr="00055514">
        <w:rPr>
          <w:rFonts w:asciiTheme="majorHAnsi" w:eastAsia="Times New Roman" w:hAnsiTheme="majorHAnsi" w:cstheme="majorHAnsi"/>
          <w:color w:val="000000" w:themeColor="text1"/>
        </w:rPr>
        <w:t>Uyuşturucuyla mücadele</w:t>
      </w:r>
      <w:r w:rsidR="008058D6" w:rsidRPr="00055514">
        <w:rPr>
          <w:rFonts w:asciiTheme="majorHAnsi" w:eastAsia="Times New Roman" w:hAnsiTheme="majorHAnsi" w:cstheme="majorHAnsi"/>
          <w:color w:val="000000" w:themeColor="text1"/>
          <w:lang w:val="tr-TR"/>
        </w:rPr>
        <w:t xml:space="preserve">de en önemli iş, başta gençlerimiz olmak üzere tüm vatandaşlarımızı uyuşturucu müptelası olmaktan korumaktır. Bütün önleyici tedbirlere rağmen uyuşturucu bağımlısı </w:t>
      </w:r>
      <w:r w:rsidR="008058D6">
        <w:rPr>
          <w:rFonts w:asciiTheme="majorHAnsi" w:eastAsia="Times New Roman" w:hAnsiTheme="majorHAnsi" w:cstheme="majorHAnsi"/>
          <w:color w:val="000000" w:themeColor="text1"/>
          <w:lang w:val="tr-TR"/>
        </w:rPr>
        <w:t>olanlarla ilgili de</w:t>
      </w:r>
      <w:r w:rsidR="008058D6" w:rsidRPr="00055514">
        <w:rPr>
          <w:rFonts w:asciiTheme="majorHAnsi" w:eastAsia="Times New Roman" w:hAnsiTheme="majorHAnsi" w:cstheme="majorHAnsi"/>
          <w:color w:val="000000" w:themeColor="text1"/>
        </w:rPr>
        <w:t xml:space="preserve"> tespit, tedavi, rehabilitasyon ve yeniden topluma kazandırma süreçlerini birlikte ele alan güçlü ve bütüncül bir mücadele hayata geçirilmelidir.</w:t>
      </w:r>
      <w:r>
        <w:rPr>
          <w:rFonts w:asciiTheme="majorHAnsi" w:eastAsia="Times New Roman" w:hAnsiTheme="majorHAnsi" w:cstheme="majorHAnsi"/>
          <w:color w:val="000000" w:themeColor="text1"/>
        </w:rPr>
        <w:t>” ifadelerine yer verildi.</w:t>
      </w:r>
    </w:p>
    <w:p w14:paraId="47D13AA0" w14:textId="5F41E006" w:rsidR="00612CEB" w:rsidRPr="00612CEB" w:rsidRDefault="00612CEB" w:rsidP="00612CEB">
      <w:pPr>
        <w:jc w:val="both"/>
        <w:rPr>
          <w:rFonts w:asciiTheme="majorHAnsi" w:eastAsia="Times New Roman" w:hAnsiTheme="majorHAnsi" w:cstheme="majorHAnsi"/>
          <w:b/>
          <w:bCs/>
          <w:color w:val="000000" w:themeColor="text1"/>
        </w:rPr>
      </w:pPr>
      <w:r w:rsidRPr="00612CEB">
        <w:rPr>
          <w:rFonts w:asciiTheme="majorHAnsi" w:hAnsiTheme="majorHAnsi" w:cstheme="majorHAnsi"/>
          <w:b/>
          <w:bCs/>
          <w:color w:val="000000" w:themeColor="text1"/>
        </w:rPr>
        <w:t>“Uyuşturucu ticaretine karışan kamu görevlilerine ağır yaptırımlar uygulanmalıdır”</w:t>
      </w:r>
    </w:p>
    <w:p w14:paraId="6BAF26D5" w14:textId="35D6103E" w:rsidR="008058D6" w:rsidRPr="00612CEB" w:rsidRDefault="00612CEB" w:rsidP="008058D6">
      <w:pPr>
        <w:jc w:val="both"/>
        <w:rPr>
          <w:rFonts w:asciiTheme="majorHAnsi" w:eastAsia="Times New Roman" w:hAnsiTheme="majorHAnsi" w:cstheme="majorHAnsi"/>
          <w:color w:val="000000" w:themeColor="text1"/>
        </w:rPr>
      </w:pPr>
      <w:r w:rsidRPr="00612CEB">
        <w:rPr>
          <w:rFonts w:asciiTheme="majorHAnsi" w:eastAsia="Times New Roman" w:hAnsiTheme="majorHAnsi" w:cstheme="majorHAnsi"/>
          <w:color w:val="000000" w:themeColor="text1"/>
          <w:lang w:val="tr-TR"/>
        </w:rPr>
        <w:t xml:space="preserve">Uyuşturucu kullandığı tespit edilen kamu görevlilerinin tedavi süreçleri tamamlanmadan görevlerine devam ettirilmemesi, uyuşturucu ticaretine karışan veya yetkisini bu doğrultuda kullanan kamu </w:t>
      </w:r>
      <w:r w:rsidRPr="00612CEB">
        <w:rPr>
          <w:rFonts w:asciiTheme="majorHAnsi" w:eastAsia="Times New Roman" w:hAnsiTheme="majorHAnsi" w:cstheme="majorHAnsi"/>
          <w:color w:val="000000" w:themeColor="text1"/>
          <w:lang w:val="tr-TR"/>
        </w:rPr>
        <w:lastRenderedPageBreak/>
        <w:t>görevlilerine ise en ağır yaptırımların uygulanması gerektiği vurgulan</w:t>
      </w:r>
      <w:r>
        <w:rPr>
          <w:rFonts w:asciiTheme="majorHAnsi" w:eastAsia="Times New Roman" w:hAnsiTheme="majorHAnsi" w:cstheme="majorHAnsi"/>
          <w:color w:val="000000" w:themeColor="text1"/>
          <w:lang w:val="tr-TR"/>
        </w:rPr>
        <w:t xml:space="preserve">an değerlendirmede, </w:t>
      </w:r>
      <w:r>
        <w:rPr>
          <w:rFonts w:asciiTheme="majorHAnsi" w:eastAsia="Times New Roman" w:hAnsiTheme="majorHAnsi" w:cstheme="majorHAnsi"/>
          <w:color w:val="000000" w:themeColor="text1"/>
        </w:rPr>
        <w:t>“</w:t>
      </w:r>
      <w:r w:rsidR="008058D6" w:rsidRPr="00055514">
        <w:rPr>
          <w:rFonts w:asciiTheme="majorHAnsi" w:eastAsia="Times New Roman" w:hAnsiTheme="majorHAnsi" w:cstheme="majorHAnsi"/>
          <w:color w:val="000000" w:themeColor="text1"/>
        </w:rPr>
        <w:t xml:space="preserve">Kamu kurumlarında görev yapanlar bu mücadelenin dışında tutulamaz. Uyuşturucu kullandığı tespit edilenler kamu kurumlarında çalıştırılmamalı, uyuşturucu kullanan kamu görevlileri, gerekli tedavi ve rehabilitasyon süreçlerini tamamlamadan mevcut görevlerine devam ettirilmemelidir.  </w:t>
      </w:r>
      <w:r w:rsidR="008058D6" w:rsidRPr="00055514">
        <w:rPr>
          <w:rFonts w:asciiTheme="majorHAnsi" w:hAnsiTheme="majorHAnsi" w:cstheme="majorHAnsi"/>
          <w:color w:val="000000" w:themeColor="text1"/>
        </w:rPr>
        <w:t>Uyuşturucu ticaretine karışan veya görev ve yetkisini kullanarak uyuşturucunun yayılmasına aracılık eden kamu görevlileri hakkında ise daha ağır yaptırımlar uygulanmalıdır.</w:t>
      </w:r>
      <w:r>
        <w:rPr>
          <w:rFonts w:asciiTheme="majorHAnsi" w:hAnsiTheme="majorHAnsi" w:cstheme="majorHAnsi"/>
          <w:color w:val="000000" w:themeColor="text1"/>
        </w:rPr>
        <w:t>” ifadeleri kullanıldı.</w:t>
      </w:r>
    </w:p>
    <w:p w14:paraId="1240CF7E" w14:textId="2E938B3F" w:rsidR="00612CEB" w:rsidRPr="00612CEB" w:rsidRDefault="00612CEB" w:rsidP="008058D6">
      <w:pPr>
        <w:jc w:val="both"/>
        <w:rPr>
          <w:rFonts w:asciiTheme="majorHAnsi" w:hAnsiTheme="majorHAnsi" w:cstheme="majorHAnsi"/>
          <w:b/>
          <w:bCs/>
          <w:color w:val="000000" w:themeColor="text1"/>
        </w:rPr>
      </w:pPr>
      <w:r w:rsidRPr="00612CEB">
        <w:rPr>
          <w:rFonts w:asciiTheme="majorHAnsi" w:hAnsiTheme="majorHAnsi" w:cstheme="majorHAnsi"/>
          <w:b/>
          <w:bCs/>
          <w:color w:val="000000" w:themeColor="text1"/>
        </w:rPr>
        <w:t>“Başarı ele geçirilen miktarla değil, kurtarılan insan sayısıyla ölçülür”</w:t>
      </w:r>
    </w:p>
    <w:p w14:paraId="457D06B0" w14:textId="2F016996" w:rsidR="00612CEB" w:rsidRDefault="00612CEB" w:rsidP="008058D6">
      <w:pPr>
        <w:jc w:val="both"/>
        <w:rPr>
          <w:rFonts w:asciiTheme="majorHAnsi" w:hAnsiTheme="majorHAnsi" w:cstheme="majorHAnsi"/>
          <w:color w:val="000000" w:themeColor="text1"/>
        </w:rPr>
      </w:pPr>
      <w:r>
        <w:rPr>
          <w:rFonts w:asciiTheme="majorHAnsi" w:hAnsiTheme="majorHAnsi" w:cstheme="majorHAnsi"/>
          <w:color w:val="000000" w:themeColor="text1"/>
        </w:rPr>
        <w:t>Değerlendirmenin devamında ise şu ifadelere yer verildi:</w:t>
      </w:r>
    </w:p>
    <w:p w14:paraId="3971BCE1" w14:textId="5886C694" w:rsidR="008058D6" w:rsidRPr="00055514" w:rsidRDefault="00612CEB" w:rsidP="008058D6">
      <w:pPr>
        <w:jc w:val="both"/>
        <w:rPr>
          <w:rFonts w:asciiTheme="majorHAnsi" w:hAnsiTheme="majorHAnsi" w:cstheme="majorHAnsi"/>
          <w:color w:val="000000" w:themeColor="text1"/>
        </w:rPr>
      </w:pPr>
      <w:r>
        <w:rPr>
          <w:rFonts w:asciiTheme="majorHAnsi" w:hAnsiTheme="majorHAnsi" w:cstheme="majorHAnsi"/>
          <w:color w:val="000000" w:themeColor="text1"/>
        </w:rPr>
        <w:t>“</w:t>
      </w:r>
      <w:r w:rsidR="008058D6" w:rsidRPr="00055514">
        <w:rPr>
          <w:rFonts w:asciiTheme="majorHAnsi" w:hAnsiTheme="majorHAnsi" w:cstheme="majorHAnsi"/>
          <w:color w:val="000000" w:themeColor="text1"/>
        </w:rPr>
        <w:t xml:space="preserve">Uyuşturucuyla mücadelede başarı yalnızca </w:t>
      </w:r>
      <w:r w:rsidR="008058D6" w:rsidRPr="00055514">
        <w:rPr>
          <w:rFonts w:asciiTheme="majorHAnsi" w:hAnsiTheme="majorHAnsi" w:cstheme="majorHAnsi"/>
          <w:color w:val="000000" w:themeColor="text1"/>
          <w:shd w:val="clear" w:color="auto" w:fill="FFFFFF"/>
        </w:rPr>
        <w:t>operasyon sayısı veya ele geçirilen uyuşturucu miktarıyla değil; uyuşturucudan korunan, tedavi edilen ve yeniden topluma kazandırılan insanlarımızın sayısıyla ölçülmelidir.</w:t>
      </w:r>
      <w:r>
        <w:rPr>
          <w:rFonts w:asciiTheme="majorHAnsi" w:hAnsiTheme="majorHAnsi" w:cstheme="majorHAnsi"/>
          <w:color w:val="000000" w:themeColor="text1"/>
          <w:shd w:val="clear" w:color="auto" w:fill="FFFFFF"/>
        </w:rPr>
        <w:t>”</w:t>
      </w:r>
    </w:p>
    <w:p w14:paraId="5586A68E" w14:textId="21A73CFB" w:rsidR="0080028D" w:rsidRDefault="00E84910" w:rsidP="009A451B">
      <w:pPr>
        <w:jc w:val="both"/>
        <w:rPr>
          <w:rFonts w:asciiTheme="majorHAnsi" w:eastAsia="Times New Roman" w:hAnsiTheme="majorHAnsi" w:cstheme="majorHAnsi"/>
          <w:color w:val="000000" w:themeColor="text1"/>
        </w:rPr>
      </w:pPr>
      <w:r w:rsidRPr="00E84910">
        <w:rPr>
          <w:rFonts w:asciiTheme="majorHAnsi" w:eastAsia="Times New Roman" w:hAnsiTheme="majorHAnsi" w:cstheme="majorHAnsi"/>
          <w:color w:val="000000" w:themeColor="text1"/>
        </w:rPr>
        <w:t xml:space="preserve">TÜİK’in </w:t>
      </w:r>
      <w:r>
        <w:rPr>
          <w:rFonts w:asciiTheme="majorHAnsi" w:eastAsia="Times New Roman" w:hAnsiTheme="majorHAnsi" w:cstheme="majorHAnsi"/>
          <w:color w:val="000000" w:themeColor="text1"/>
        </w:rPr>
        <w:t>a</w:t>
      </w:r>
      <w:r w:rsidRPr="00E84910">
        <w:rPr>
          <w:rFonts w:asciiTheme="majorHAnsi" w:eastAsia="Times New Roman" w:hAnsiTheme="majorHAnsi" w:cstheme="majorHAnsi"/>
          <w:color w:val="000000" w:themeColor="text1"/>
        </w:rPr>
        <w:t>ğustos 2026 verileri üzerinden yap</w:t>
      </w:r>
      <w:r>
        <w:rPr>
          <w:rFonts w:asciiTheme="majorHAnsi" w:eastAsia="Times New Roman" w:hAnsiTheme="majorHAnsi" w:cstheme="majorHAnsi"/>
          <w:color w:val="000000" w:themeColor="text1"/>
        </w:rPr>
        <w:t xml:space="preserve">ılan </w:t>
      </w:r>
      <w:r w:rsidRPr="00E84910">
        <w:rPr>
          <w:rFonts w:asciiTheme="majorHAnsi" w:eastAsia="Times New Roman" w:hAnsiTheme="majorHAnsi" w:cstheme="majorHAnsi"/>
          <w:color w:val="000000" w:themeColor="text1"/>
        </w:rPr>
        <w:t>ekonomik değerlendirmede</w:t>
      </w:r>
      <w:r>
        <w:rPr>
          <w:rFonts w:asciiTheme="majorHAnsi" w:eastAsia="Times New Roman" w:hAnsiTheme="majorHAnsi" w:cstheme="majorHAnsi"/>
          <w:color w:val="000000" w:themeColor="text1"/>
        </w:rPr>
        <w:t xml:space="preserve"> ise </w:t>
      </w:r>
      <w:r w:rsidRPr="00E84910">
        <w:rPr>
          <w:rFonts w:asciiTheme="majorHAnsi" w:eastAsia="Times New Roman" w:hAnsiTheme="majorHAnsi" w:cstheme="majorHAnsi"/>
          <w:color w:val="000000" w:themeColor="text1"/>
        </w:rPr>
        <w:t>artan gıda enflasyonu ve asgari ücretteki erimeye dikkat çek</w:t>
      </w:r>
      <w:r>
        <w:rPr>
          <w:rFonts w:asciiTheme="majorHAnsi" w:eastAsia="Times New Roman" w:hAnsiTheme="majorHAnsi" w:cstheme="majorHAnsi"/>
          <w:color w:val="000000" w:themeColor="text1"/>
        </w:rPr>
        <w:t>il</w:t>
      </w:r>
      <w:r w:rsidRPr="00E84910">
        <w:rPr>
          <w:rFonts w:asciiTheme="majorHAnsi" w:eastAsia="Times New Roman" w:hAnsiTheme="majorHAnsi" w:cstheme="majorHAnsi"/>
          <w:color w:val="000000" w:themeColor="text1"/>
        </w:rPr>
        <w:t>erek</w:t>
      </w:r>
      <w:r>
        <w:rPr>
          <w:rFonts w:asciiTheme="majorHAnsi" w:eastAsia="Times New Roman" w:hAnsiTheme="majorHAnsi" w:cstheme="majorHAnsi"/>
          <w:color w:val="000000" w:themeColor="text1"/>
        </w:rPr>
        <w:t xml:space="preserve"> </w:t>
      </w:r>
      <w:r w:rsidRPr="00E84910">
        <w:rPr>
          <w:rFonts w:asciiTheme="majorHAnsi" w:eastAsia="Times New Roman" w:hAnsiTheme="majorHAnsi" w:cstheme="majorHAnsi"/>
          <w:color w:val="000000" w:themeColor="text1"/>
        </w:rPr>
        <w:t xml:space="preserve">yasal zorunluluk olan </w:t>
      </w:r>
      <w:r>
        <w:rPr>
          <w:rFonts w:asciiTheme="majorHAnsi" w:eastAsia="Times New Roman" w:hAnsiTheme="majorHAnsi" w:cstheme="majorHAnsi"/>
          <w:color w:val="000000" w:themeColor="text1"/>
        </w:rPr>
        <w:t xml:space="preserve">yüzde </w:t>
      </w:r>
      <w:r w:rsidRPr="00E84910">
        <w:rPr>
          <w:rFonts w:asciiTheme="majorHAnsi" w:eastAsia="Times New Roman" w:hAnsiTheme="majorHAnsi" w:cstheme="majorHAnsi"/>
          <w:color w:val="000000" w:themeColor="text1"/>
        </w:rPr>
        <w:t xml:space="preserve">1’lik tarımsal destek bütçesinin </w:t>
      </w:r>
      <w:r>
        <w:rPr>
          <w:rFonts w:asciiTheme="majorHAnsi" w:eastAsia="Times New Roman" w:hAnsiTheme="majorHAnsi" w:cstheme="majorHAnsi"/>
          <w:color w:val="000000" w:themeColor="text1"/>
        </w:rPr>
        <w:t xml:space="preserve">de </w:t>
      </w:r>
      <w:r w:rsidRPr="00E84910">
        <w:rPr>
          <w:rFonts w:asciiTheme="majorHAnsi" w:eastAsia="Times New Roman" w:hAnsiTheme="majorHAnsi" w:cstheme="majorHAnsi"/>
          <w:color w:val="000000" w:themeColor="text1"/>
        </w:rPr>
        <w:t>eksiksiz uygulanması çağrısında bulun</w:t>
      </w:r>
      <w:r w:rsidR="00D81B6A">
        <w:rPr>
          <w:rFonts w:asciiTheme="majorHAnsi" w:eastAsia="Times New Roman" w:hAnsiTheme="majorHAnsi" w:cstheme="majorHAnsi"/>
          <w:color w:val="000000" w:themeColor="text1"/>
        </w:rPr>
        <w:t>ul</w:t>
      </w:r>
      <w:r w:rsidRPr="00E84910">
        <w:rPr>
          <w:rFonts w:asciiTheme="majorHAnsi" w:eastAsia="Times New Roman" w:hAnsiTheme="majorHAnsi" w:cstheme="majorHAnsi"/>
          <w:color w:val="000000" w:themeColor="text1"/>
        </w:rPr>
        <w:t>du.</w:t>
      </w:r>
    </w:p>
    <w:p w14:paraId="6D72ABDA" w14:textId="3A82C635" w:rsidR="00E84910" w:rsidRPr="00E84910" w:rsidRDefault="00E84910" w:rsidP="009A451B">
      <w:pPr>
        <w:jc w:val="both"/>
        <w:rPr>
          <w:rFonts w:asciiTheme="majorHAnsi" w:eastAsia="Times New Roman" w:hAnsiTheme="majorHAnsi" w:cstheme="majorHAnsi"/>
          <w:b/>
          <w:bCs/>
          <w:color w:val="000000" w:themeColor="text1"/>
          <w:lang w:val="tr-TR"/>
        </w:rPr>
      </w:pPr>
      <w:r w:rsidRPr="00E84910">
        <w:rPr>
          <w:rFonts w:asciiTheme="majorHAnsi" w:eastAsia="Times New Roman" w:hAnsiTheme="majorHAnsi" w:cstheme="majorHAnsi"/>
          <w:b/>
          <w:bCs/>
          <w:color w:val="000000" w:themeColor="text1"/>
        </w:rPr>
        <w:t>“Dar gelirli gıdadan kısmak zorunda kalıyor”</w:t>
      </w:r>
    </w:p>
    <w:p w14:paraId="04736D2E" w14:textId="4D9CCF6F" w:rsidR="00E84910" w:rsidRDefault="00E84910" w:rsidP="00E84910">
      <w:pPr>
        <w:jc w:val="both"/>
        <w:rPr>
          <w:rFonts w:asciiTheme="majorHAnsi" w:eastAsia="Times New Roman" w:hAnsiTheme="majorHAnsi" w:cstheme="majorHAnsi"/>
          <w:color w:val="000000" w:themeColor="text1"/>
        </w:rPr>
      </w:pPr>
      <w:r w:rsidRPr="00E84910">
        <w:rPr>
          <w:rFonts w:asciiTheme="majorHAnsi" w:eastAsia="Times New Roman" w:hAnsiTheme="majorHAnsi" w:cstheme="majorHAnsi"/>
          <w:color w:val="000000" w:themeColor="text1"/>
          <w:lang w:val="tr-TR"/>
        </w:rPr>
        <w:t xml:space="preserve">TÜİK’in açıkladığı son verilerin mutfaktaki yangını açıkça ortaya koyduğu belirtilen </w:t>
      </w:r>
      <w:r>
        <w:rPr>
          <w:rFonts w:asciiTheme="majorHAnsi" w:eastAsia="Times New Roman" w:hAnsiTheme="majorHAnsi" w:cstheme="majorHAnsi"/>
          <w:color w:val="000000" w:themeColor="text1"/>
        </w:rPr>
        <w:t>değerlendirmede</w:t>
      </w:r>
      <w:r w:rsidRPr="00E84910">
        <w:rPr>
          <w:rFonts w:asciiTheme="majorHAnsi" w:eastAsia="Times New Roman" w:hAnsiTheme="majorHAnsi" w:cstheme="majorHAnsi"/>
          <w:color w:val="000000" w:themeColor="text1"/>
          <w:lang w:val="tr-TR"/>
        </w:rPr>
        <w:t xml:space="preserve">, </w:t>
      </w:r>
      <w:r>
        <w:rPr>
          <w:rFonts w:asciiTheme="majorHAnsi" w:eastAsia="Times New Roman" w:hAnsiTheme="majorHAnsi" w:cstheme="majorHAnsi"/>
          <w:color w:val="000000" w:themeColor="text1"/>
        </w:rPr>
        <w:t>e</w:t>
      </w:r>
      <w:r w:rsidRPr="00E84910">
        <w:rPr>
          <w:rFonts w:asciiTheme="majorHAnsi" w:eastAsia="Times New Roman" w:hAnsiTheme="majorHAnsi" w:cstheme="majorHAnsi"/>
          <w:color w:val="000000" w:themeColor="text1"/>
        </w:rPr>
        <w:t>konomik sıkıntıların alt gelir grubundaki yansımalarına dikkat çekile</w:t>
      </w:r>
      <w:r>
        <w:rPr>
          <w:rFonts w:asciiTheme="majorHAnsi" w:eastAsia="Times New Roman" w:hAnsiTheme="majorHAnsi" w:cstheme="majorHAnsi"/>
          <w:color w:val="000000" w:themeColor="text1"/>
        </w:rPr>
        <w:t xml:space="preserve">rek </w:t>
      </w:r>
      <w:r w:rsidRPr="00E84910">
        <w:rPr>
          <w:rFonts w:asciiTheme="majorHAnsi" w:eastAsia="Times New Roman" w:hAnsiTheme="majorHAnsi" w:cstheme="majorHAnsi"/>
          <w:color w:val="000000" w:themeColor="text1"/>
        </w:rPr>
        <w:t>en düşük gelirli yüzde 20’lik kesimin gıda harcamalarının bütçedeki payının iki yılda yüzde 36’dan yüzde 29,2’ye gerilediği bilgisi paylaşıldı</w:t>
      </w:r>
      <w:r>
        <w:rPr>
          <w:rFonts w:asciiTheme="majorHAnsi" w:eastAsia="Times New Roman" w:hAnsiTheme="majorHAnsi" w:cstheme="majorHAnsi"/>
          <w:color w:val="000000" w:themeColor="text1"/>
        </w:rPr>
        <w:t>:</w:t>
      </w:r>
    </w:p>
    <w:p w14:paraId="6A1B7E57" w14:textId="13CEA6D9" w:rsidR="00E84910" w:rsidRDefault="00E84910" w:rsidP="009A451B">
      <w:pPr>
        <w:jc w:val="both"/>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w:t>
      </w:r>
      <w:r w:rsidR="000A3F68" w:rsidRPr="00055514">
        <w:rPr>
          <w:rFonts w:asciiTheme="majorHAnsi" w:eastAsia="Times New Roman" w:hAnsiTheme="majorHAnsi" w:cstheme="majorHAnsi"/>
          <w:color w:val="000000" w:themeColor="text1"/>
        </w:rPr>
        <w:t>Yıllı</w:t>
      </w:r>
      <w:r w:rsidR="009A451B" w:rsidRPr="00055514">
        <w:rPr>
          <w:rFonts w:asciiTheme="majorHAnsi" w:eastAsia="Times New Roman" w:hAnsiTheme="majorHAnsi" w:cstheme="majorHAnsi"/>
          <w:color w:val="000000" w:themeColor="text1"/>
        </w:rPr>
        <w:t>k enflasyon yüzde 31,51 olurken</w:t>
      </w:r>
      <w:r w:rsidR="000A3F68" w:rsidRPr="00055514">
        <w:rPr>
          <w:rFonts w:asciiTheme="majorHAnsi" w:eastAsia="Times New Roman" w:hAnsiTheme="majorHAnsi" w:cstheme="majorHAnsi"/>
          <w:color w:val="000000" w:themeColor="text1"/>
        </w:rPr>
        <w:t xml:space="preserve"> gıda enflasyonu yüzde 33,79 seviyesine ulaştı. Bu tablo, özellikle asgari ücretli için her ay daha ağır bir geçim mücadelesi anlamına geliyor.</w:t>
      </w:r>
      <w:r>
        <w:rPr>
          <w:rFonts w:asciiTheme="majorHAnsi" w:eastAsia="Times New Roman" w:hAnsiTheme="majorHAnsi" w:cstheme="majorHAnsi"/>
          <w:color w:val="000000" w:themeColor="text1"/>
        </w:rPr>
        <w:t xml:space="preserve"> </w:t>
      </w:r>
      <w:r w:rsidR="000A3F68" w:rsidRPr="00055514">
        <w:rPr>
          <w:rFonts w:asciiTheme="majorHAnsi" w:eastAsia="Times New Roman" w:hAnsiTheme="majorHAnsi" w:cstheme="majorHAnsi"/>
          <w:color w:val="000000" w:themeColor="text1"/>
        </w:rPr>
        <w:t>Nitekim mevcut verilere göre asgari ücretli, yalnızca ağustos ayında enflasyon karşısında alım gücünde yaklaşık 6 bin 196 lira kaybetti. 28 bin liralık asgari</w:t>
      </w:r>
      <w:r w:rsidR="00535D72" w:rsidRPr="00055514">
        <w:rPr>
          <w:rFonts w:asciiTheme="majorHAnsi" w:eastAsia="Times New Roman" w:hAnsiTheme="majorHAnsi" w:cstheme="majorHAnsi"/>
          <w:color w:val="000000" w:themeColor="text1"/>
        </w:rPr>
        <w:t xml:space="preserve"> </w:t>
      </w:r>
      <w:r w:rsidR="000A3F68" w:rsidRPr="00055514">
        <w:rPr>
          <w:rFonts w:asciiTheme="majorHAnsi" w:eastAsia="Times New Roman" w:hAnsiTheme="majorHAnsi" w:cstheme="majorHAnsi"/>
          <w:color w:val="000000" w:themeColor="text1"/>
        </w:rPr>
        <w:t>ücretin satın alma gücü, sürekli artan fiyatlar nedeniyle her</w:t>
      </w:r>
      <w:r w:rsidR="005973B9" w:rsidRPr="00055514">
        <w:rPr>
          <w:rFonts w:asciiTheme="majorHAnsi" w:eastAsia="Times New Roman" w:hAnsiTheme="majorHAnsi" w:cstheme="majorHAnsi"/>
          <w:color w:val="000000" w:themeColor="text1"/>
        </w:rPr>
        <w:t xml:space="preserve"> </w:t>
      </w:r>
      <w:r w:rsidR="000A3F68" w:rsidRPr="00055514">
        <w:rPr>
          <w:rFonts w:asciiTheme="majorHAnsi" w:eastAsia="Times New Roman" w:hAnsiTheme="majorHAnsi" w:cstheme="majorHAnsi"/>
          <w:color w:val="000000" w:themeColor="text1"/>
        </w:rPr>
        <w:t>gün biraz daha eriyor.</w:t>
      </w:r>
      <w:r>
        <w:rPr>
          <w:rFonts w:asciiTheme="majorHAnsi" w:eastAsia="Times New Roman" w:hAnsiTheme="majorHAnsi" w:cstheme="majorHAnsi"/>
          <w:color w:val="000000" w:themeColor="text1"/>
          <w:lang w:val="tr-TR"/>
        </w:rPr>
        <w:t xml:space="preserve"> </w:t>
      </w:r>
      <w:r w:rsidR="000A3F68" w:rsidRPr="00055514">
        <w:rPr>
          <w:rFonts w:asciiTheme="majorHAnsi" w:eastAsia="Times New Roman" w:hAnsiTheme="majorHAnsi" w:cstheme="majorHAnsi"/>
          <w:color w:val="000000" w:themeColor="text1"/>
        </w:rPr>
        <w:t>Daha çarpıcı olan ise düşük gelirli hanelerin gıdadan kısmaya başlamasıdır. En düşük gelirli yüzde 20’lik kesimin gıda harcamalarının bütçedeki payı iki yılda yüzde 36’dan yüzde 29,2’ye geriledi. Bu</w:t>
      </w:r>
      <w:r w:rsidR="005973B9" w:rsidRPr="00055514">
        <w:rPr>
          <w:rFonts w:asciiTheme="majorHAnsi" w:eastAsia="Times New Roman" w:hAnsiTheme="majorHAnsi" w:cstheme="majorHAnsi"/>
          <w:color w:val="000000" w:themeColor="text1"/>
        </w:rPr>
        <w:t xml:space="preserve"> gerileme</w:t>
      </w:r>
      <w:r w:rsidR="000A3F68" w:rsidRPr="00055514">
        <w:rPr>
          <w:rFonts w:asciiTheme="majorHAnsi" w:eastAsia="Times New Roman" w:hAnsiTheme="majorHAnsi" w:cstheme="majorHAnsi"/>
          <w:color w:val="000000" w:themeColor="text1"/>
        </w:rPr>
        <w:t>, dar gelirlilerin gıdaya daha az ihtiyaç duymasından değil, kira ve temel giderlerin bütçeyi sıkıştırmasından kaynaklanıyor.</w:t>
      </w:r>
      <w:r>
        <w:rPr>
          <w:rFonts w:asciiTheme="majorHAnsi" w:eastAsia="Times New Roman" w:hAnsiTheme="majorHAnsi" w:cstheme="majorHAnsi"/>
          <w:color w:val="000000" w:themeColor="text1"/>
        </w:rPr>
        <w:t xml:space="preserve">” </w:t>
      </w:r>
    </w:p>
    <w:p w14:paraId="78A5B311" w14:textId="4EFCC7E5" w:rsidR="00A062CE" w:rsidRPr="00055514" w:rsidRDefault="00A062CE" w:rsidP="009A451B">
      <w:pPr>
        <w:jc w:val="both"/>
        <w:rPr>
          <w:rFonts w:asciiTheme="majorHAnsi" w:eastAsia="Times New Roman" w:hAnsiTheme="majorHAnsi" w:cstheme="majorHAnsi"/>
          <w:color w:val="000000" w:themeColor="text1"/>
        </w:rPr>
      </w:pPr>
      <w:r w:rsidRPr="00055514">
        <w:rPr>
          <w:rFonts w:asciiTheme="majorHAnsi" w:eastAsia="Times New Roman" w:hAnsiTheme="majorHAnsi" w:cstheme="majorHAnsi"/>
          <w:color w:val="000000" w:themeColor="text1"/>
        </w:rPr>
        <w:t>Gıda fiyatlarındaki tırmanışın arkasındaki en temel etkenlerden biri</w:t>
      </w:r>
      <w:r w:rsidR="00E84910">
        <w:rPr>
          <w:rFonts w:asciiTheme="majorHAnsi" w:eastAsia="Times New Roman" w:hAnsiTheme="majorHAnsi" w:cstheme="majorHAnsi"/>
          <w:color w:val="000000" w:themeColor="text1"/>
        </w:rPr>
        <w:t>nin</w:t>
      </w:r>
      <w:r w:rsidRPr="00055514">
        <w:rPr>
          <w:rFonts w:asciiTheme="majorHAnsi" w:eastAsia="Times New Roman" w:hAnsiTheme="majorHAnsi" w:cstheme="majorHAnsi"/>
          <w:color w:val="000000" w:themeColor="text1"/>
        </w:rPr>
        <w:t xml:space="preserve"> ise üreticinin yalnız bırakılması</w:t>
      </w:r>
      <w:r w:rsidR="00E84910">
        <w:rPr>
          <w:rFonts w:asciiTheme="majorHAnsi" w:eastAsia="Times New Roman" w:hAnsiTheme="majorHAnsi" w:cstheme="majorHAnsi"/>
          <w:color w:val="000000" w:themeColor="text1"/>
        </w:rPr>
        <w:t xml:space="preserve"> olduğu ifade edil</w:t>
      </w:r>
      <w:r w:rsidR="00D81B6A">
        <w:rPr>
          <w:rFonts w:asciiTheme="majorHAnsi" w:eastAsia="Times New Roman" w:hAnsiTheme="majorHAnsi" w:cstheme="majorHAnsi"/>
          <w:color w:val="000000" w:themeColor="text1"/>
        </w:rPr>
        <w:t>erek</w:t>
      </w:r>
      <w:r w:rsidR="00E84910">
        <w:rPr>
          <w:rFonts w:asciiTheme="majorHAnsi" w:eastAsia="Times New Roman" w:hAnsiTheme="majorHAnsi" w:cstheme="majorHAnsi"/>
          <w:color w:val="000000" w:themeColor="text1"/>
        </w:rPr>
        <w:t>, “</w:t>
      </w:r>
      <w:r w:rsidRPr="00055514">
        <w:rPr>
          <w:rFonts w:asciiTheme="majorHAnsi" w:eastAsia="Times New Roman" w:hAnsiTheme="majorHAnsi" w:cstheme="majorHAnsi"/>
          <w:color w:val="000000" w:themeColor="text1"/>
        </w:rPr>
        <w:t>2006 yılında yürürl</w:t>
      </w:r>
      <w:r w:rsidR="00003240">
        <w:rPr>
          <w:rFonts w:asciiTheme="majorHAnsi" w:eastAsia="Times New Roman" w:hAnsiTheme="majorHAnsi" w:cstheme="majorHAnsi"/>
          <w:color w:val="000000" w:themeColor="text1"/>
        </w:rPr>
        <w:t>üğe giren Tarım Kanunu’nun 21. m</w:t>
      </w:r>
      <w:r w:rsidRPr="00055514">
        <w:rPr>
          <w:rFonts w:asciiTheme="majorHAnsi" w:eastAsia="Times New Roman" w:hAnsiTheme="majorHAnsi" w:cstheme="majorHAnsi"/>
          <w:color w:val="000000" w:themeColor="text1"/>
        </w:rPr>
        <w:t>addesi, tarımsal destekler için büt</w:t>
      </w:r>
      <w:r w:rsidR="00064680">
        <w:rPr>
          <w:rFonts w:asciiTheme="majorHAnsi" w:eastAsia="Times New Roman" w:hAnsiTheme="majorHAnsi" w:cstheme="majorHAnsi"/>
          <w:color w:val="000000" w:themeColor="text1"/>
        </w:rPr>
        <w:t>çeden ayrılacak kaynağın Gayris</w:t>
      </w:r>
      <w:r w:rsidRPr="00055514">
        <w:rPr>
          <w:rFonts w:asciiTheme="majorHAnsi" w:eastAsia="Times New Roman" w:hAnsiTheme="majorHAnsi" w:cstheme="majorHAnsi"/>
          <w:color w:val="000000" w:themeColor="text1"/>
        </w:rPr>
        <w:t>afi Yurt İçi Hasıla’nın (GSYH) yüzde 1’inden az olamayacağını hükme bağlamıştır. Ancak Strateji ve Bütçe Başkanlığı raporlarına göre, kanunun yürürlüğe girdiği günden bu yana bu hedefe hiçbir zaman ulaşılamamış ve ayrılan pay sürekli olarak %1’in altında kalmıştır.</w:t>
      </w:r>
      <w:r w:rsidR="00E84910">
        <w:rPr>
          <w:rFonts w:asciiTheme="majorHAnsi" w:eastAsia="Times New Roman" w:hAnsiTheme="majorHAnsi" w:cstheme="majorHAnsi"/>
          <w:color w:val="000000" w:themeColor="text1"/>
        </w:rPr>
        <w:t xml:space="preserve"> </w:t>
      </w:r>
      <w:r w:rsidR="0018443F" w:rsidRPr="00055514">
        <w:rPr>
          <w:rFonts w:asciiTheme="majorHAnsi" w:eastAsia="Times New Roman" w:hAnsiTheme="majorHAnsi" w:cstheme="majorHAnsi"/>
          <w:color w:val="000000" w:themeColor="text1"/>
        </w:rPr>
        <w:t>2025 yılı Gayrisafi Yurt İçi Hasılası (GSYH) cari fiyatlarla 63 trilyon 20 milyar 906 milyon TL olarak gerçekleşmiştir. 2025 yılı bütçesinde ilk etapta 135 milyar TL olarak belirlenen tarımsal destekleme ödenekleri, yıl içindeki ek bütçeler ve zirai don yardımlarıyla birlikte 158 milyar 548 milyon TL seviyesine ulaşarak harcanmıştır</w:t>
      </w:r>
      <w:r w:rsidR="001C23AD" w:rsidRPr="00055514">
        <w:rPr>
          <w:rFonts w:asciiTheme="majorHAnsi" w:eastAsia="Times New Roman" w:hAnsiTheme="majorHAnsi" w:cstheme="majorHAnsi"/>
          <w:color w:val="000000" w:themeColor="text1"/>
        </w:rPr>
        <w:t>.</w:t>
      </w:r>
      <w:r w:rsidR="00E84910">
        <w:rPr>
          <w:rFonts w:asciiTheme="majorHAnsi" w:eastAsia="Times New Roman" w:hAnsiTheme="majorHAnsi" w:cstheme="majorHAnsi"/>
          <w:color w:val="000000" w:themeColor="text1"/>
        </w:rPr>
        <w:t>” değerlendirmesi yapıldı.</w:t>
      </w:r>
    </w:p>
    <w:p w14:paraId="42D52AC2" w14:textId="67750623" w:rsidR="009F273A" w:rsidRPr="009F273A" w:rsidRDefault="009F273A" w:rsidP="009A451B">
      <w:pPr>
        <w:jc w:val="both"/>
        <w:rPr>
          <w:rFonts w:asciiTheme="majorHAnsi" w:eastAsia="Times New Roman" w:hAnsiTheme="majorHAnsi" w:cstheme="majorHAnsi"/>
          <w:b/>
          <w:bCs/>
          <w:color w:val="000000" w:themeColor="text1"/>
        </w:rPr>
      </w:pPr>
      <w:r w:rsidRPr="009F273A">
        <w:rPr>
          <w:rFonts w:asciiTheme="majorHAnsi" w:eastAsia="Times New Roman" w:hAnsiTheme="majorHAnsi" w:cstheme="majorHAnsi"/>
          <w:b/>
          <w:bCs/>
          <w:color w:val="000000" w:themeColor="text1"/>
        </w:rPr>
        <w:t>“Üretimi artırmadan gıda enflasyonunu düşürmek mümkün değildir”</w:t>
      </w:r>
    </w:p>
    <w:p w14:paraId="6E68C497" w14:textId="0A74380D" w:rsidR="00E84910" w:rsidRDefault="00E84910" w:rsidP="009A451B">
      <w:pPr>
        <w:jc w:val="both"/>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G</w:t>
      </w:r>
      <w:r w:rsidRPr="00E84910">
        <w:rPr>
          <w:rFonts w:asciiTheme="majorHAnsi" w:eastAsia="Times New Roman" w:hAnsiTheme="majorHAnsi" w:cstheme="majorHAnsi"/>
          <w:color w:val="000000" w:themeColor="text1"/>
        </w:rPr>
        <w:t>ıda fiyatlarındaki kronik tırmanışın kalıcı olarak önlenmesi için üretim odaklı çözümlerin hayata geçirilmesi gerektiği vurgulan</w:t>
      </w:r>
      <w:r>
        <w:rPr>
          <w:rFonts w:asciiTheme="majorHAnsi" w:eastAsia="Times New Roman" w:hAnsiTheme="majorHAnsi" w:cstheme="majorHAnsi"/>
          <w:color w:val="000000" w:themeColor="text1"/>
        </w:rPr>
        <w:t xml:space="preserve">an değerlendirmede, </w:t>
      </w:r>
      <w:r w:rsidR="00D81B6A">
        <w:rPr>
          <w:rFonts w:asciiTheme="majorHAnsi" w:eastAsia="Times New Roman" w:hAnsiTheme="majorHAnsi" w:cstheme="majorHAnsi"/>
          <w:color w:val="000000" w:themeColor="text1"/>
        </w:rPr>
        <w:t xml:space="preserve">şu </w:t>
      </w:r>
      <w:r w:rsidR="009F273A" w:rsidRPr="009F273A">
        <w:rPr>
          <w:rFonts w:asciiTheme="majorHAnsi" w:eastAsia="Times New Roman" w:hAnsiTheme="majorHAnsi" w:cstheme="majorHAnsi"/>
          <w:color w:val="000000" w:themeColor="text1"/>
        </w:rPr>
        <w:t>çözüm önerileri</w:t>
      </w:r>
      <w:r w:rsidR="009F273A">
        <w:rPr>
          <w:rFonts w:asciiTheme="majorHAnsi" w:eastAsia="Times New Roman" w:hAnsiTheme="majorHAnsi" w:cstheme="majorHAnsi"/>
          <w:color w:val="000000" w:themeColor="text1"/>
        </w:rPr>
        <w:t xml:space="preserve">nde </w:t>
      </w:r>
      <w:r>
        <w:rPr>
          <w:rFonts w:asciiTheme="majorHAnsi" w:eastAsia="Times New Roman" w:hAnsiTheme="majorHAnsi" w:cstheme="majorHAnsi"/>
          <w:color w:val="000000" w:themeColor="text1"/>
        </w:rPr>
        <w:t>bulunuldu:</w:t>
      </w:r>
    </w:p>
    <w:p w14:paraId="00000008" w14:textId="4F90C46C" w:rsidR="007B29E1" w:rsidRPr="00055514" w:rsidRDefault="00E84910" w:rsidP="009A451B">
      <w:pPr>
        <w:jc w:val="both"/>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w:t>
      </w:r>
      <w:r w:rsidR="00003240">
        <w:rPr>
          <w:rFonts w:asciiTheme="majorHAnsi" w:eastAsia="Times New Roman" w:hAnsiTheme="majorHAnsi" w:cstheme="majorHAnsi"/>
          <w:color w:val="000000" w:themeColor="text1"/>
        </w:rPr>
        <w:t>T</w:t>
      </w:r>
      <w:r w:rsidR="000A3F68" w:rsidRPr="00055514">
        <w:rPr>
          <w:rFonts w:asciiTheme="majorHAnsi" w:eastAsia="Times New Roman" w:hAnsiTheme="majorHAnsi" w:cstheme="majorHAnsi"/>
          <w:color w:val="000000" w:themeColor="text1"/>
        </w:rPr>
        <w:t>arımsal üretim alanları genişletilmeli, atıl araziler üretime k</w:t>
      </w:r>
      <w:r w:rsidR="004819E7">
        <w:rPr>
          <w:rFonts w:asciiTheme="majorHAnsi" w:eastAsia="Times New Roman" w:hAnsiTheme="majorHAnsi" w:cstheme="majorHAnsi"/>
          <w:color w:val="000000" w:themeColor="text1"/>
        </w:rPr>
        <w:t xml:space="preserve">azandırılmalı, yasal zorunluluk </w:t>
      </w:r>
      <w:r w:rsidR="000A3F68" w:rsidRPr="00055514">
        <w:rPr>
          <w:rFonts w:asciiTheme="majorHAnsi" w:eastAsia="Times New Roman" w:hAnsiTheme="majorHAnsi" w:cstheme="majorHAnsi"/>
          <w:color w:val="000000" w:themeColor="text1"/>
        </w:rPr>
        <w:t xml:space="preserve">olan </w:t>
      </w:r>
      <w:r>
        <w:rPr>
          <w:rFonts w:asciiTheme="majorHAnsi" w:eastAsia="Times New Roman" w:hAnsiTheme="majorHAnsi" w:cstheme="majorHAnsi"/>
          <w:color w:val="000000" w:themeColor="text1"/>
        </w:rPr>
        <w:t xml:space="preserve">yüzde </w:t>
      </w:r>
      <w:r w:rsidR="000A3F68" w:rsidRPr="00055514">
        <w:rPr>
          <w:rFonts w:asciiTheme="majorHAnsi" w:eastAsia="Times New Roman" w:hAnsiTheme="majorHAnsi" w:cstheme="majorHAnsi"/>
          <w:color w:val="000000" w:themeColor="text1"/>
        </w:rPr>
        <w:t>1'lik destek bütçesi eksiksiz uygulanarak çiftçinin girdi maliyetleri düşürülmeli ve tarımsal destekler artırılmalıdır. Gıda üretimini artırmadan gıda enflasyonunu kalıcı biçimde düşürmek mümkün değildir.</w:t>
      </w:r>
      <w:r>
        <w:rPr>
          <w:rFonts w:asciiTheme="majorHAnsi" w:eastAsia="Times New Roman" w:hAnsiTheme="majorHAnsi" w:cstheme="majorHAnsi"/>
          <w:color w:val="000000" w:themeColor="text1"/>
        </w:rPr>
        <w:t>”</w:t>
      </w:r>
    </w:p>
    <w:p w14:paraId="00000009" w14:textId="205FDA2A" w:rsidR="007B29E1" w:rsidRDefault="009F273A" w:rsidP="009A451B">
      <w:pPr>
        <w:jc w:val="both"/>
        <w:rPr>
          <w:rFonts w:asciiTheme="majorHAnsi" w:eastAsia="Times New Roman" w:hAnsiTheme="majorHAnsi" w:cstheme="majorHAnsi"/>
          <w:b/>
          <w:bCs/>
          <w:color w:val="000000" w:themeColor="text1"/>
        </w:rPr>
      </w:pPr>
      <w:r>
        <w:rPr>
          <w:rFonts w:asciiTheme="majorHAnsi" w:eastAsia="Times New Roman" w:hAnsiTheme="majorHAnsi" w:cstheme="majorHAnsi"/>
          <w:b/>
          <w:bCs/>
          <w:color w:val="000000" w:themeColor="text1"/>
        </w:rPr>
        <w:lastRenderedPageBreak/>
        <w:t>“A</w:t>
      </w:r>
      <w:r w:rsidRPr="00055514">
        <w:rPr>
          <w:rFonts w:asciiTheme="majorHAnsi" w:eastAsia="Times New Roman" w:hAnsiTheme="majorHAnsi" w:cstheme="majorHAnsi"/>
          <w:b/>
          <w:bCs/>
          <w:color w:val="000000" w:themeColor="text1"/>
        </w:rPr>
        <w:t>dil ve eşitlikçi infaz düzenlemesi daha fazla geciktirilmemelidir</w:t>
      </w:r>
      <w:r>
        <w:rPr>
          <w:rFonts w:asciiTheme="majorHAnsi" w:eastAsia="Times New Roman" w:hAnsiTheme="majorHAnsi" w:cstheme="majorHAnsi"/>
          <w:b/>
          <w:bCs/>
          <w:color w:val="000000" w:themeColor="text1"/>
        </w:rPr>
        <w:t>”</w:t>
      </w:r>
    </w:p>
    <w:p w14:paraId="0000000C" w14:textId="303B1FC1" w:rsidR="007B29E1" w:rsidRDefault="009F273A" w:rsidP="009A451B">
      <w:pPr>
        <w:jc w:val="both"/>
        <w:rPr>
          <w:rFonts w:asciiTheme="majorHAnsi" w:eastAsia="Times New Roman" w:hAnsiTheme="majorHAnsi" w:cstheme="majorHAnsi"/>
          <w:color w:val="000000" w:themeColor="text1"/>
        </w:rPr>
      </w:pPr>
      <w:r w:rsidRPr="009F273A">
        <w:rPr>
          <w:rFonts w:asciiTheme="majorHAnsi" w:eastAsia="Times New Roman" w:hAnsiTheme="majorHAnsi" w:cstheme="majorHAnsi"/>
          <w:color w:val="000000" w:themeColor="text1"/>
        </w:rPr>
        <w:t>Türkiye’deki mevcut infaz hukukunun parçalı ve dönemsel düzenlemeler nedeniy</w:t>
      </w:r>
      <w:r w:rsidR="00790CB9">
        <w:rPr>
          <w:rFonts w:asciiTheme="majorHAnsi" w:eastAsia="Times New Roman" w:hAnsiTheme="majorHAnsi" w:cstheme="majorHAnsi"/>
          <w:color w:val="000000" w:themeColor="text1"/>
        </w:rPr>
        <w:t>le adalet duygusunu zedelediğine</w:t>
      </w:r>
      <w:r w:rsidRPr="009F273A">
        <w:rPr>
          <w:rFonts w:asciiTheme="majorHAnsi" w:eastAsia="Times New Roman" w:hAnsiTheme="majorHAnsi" w:cstheme="majorHAnsi"/>
          <w:color w:val="000000" w:themeColor="text1"/>
        </w:rPr>
        <w:t xml:space="preserve"> </w:t>
      </w:r>
      <w:r w:rsidR="00790CB9">
        <w:rPr>
          <w:rFonts w:asciiTheme="majorHAnsi" w:eastAsia="Times New Roman" w:hAnsiTheme="majorHAnsi" w:cstheme="majorHAnsi"/>
          <w:color w:val="000000" w:themeColor="text1"/>
        </w:rPr>
        <w:t xml:space="preserve">dikkat çekilen açıklamada, </w:t>
      </w:r>
      <w:r w:rsidR="00D81B6A">
        <w:rPr>
          <w:rFonts w:asciiTheme="majorHAnsi" w:eastAsia="Times New Roman" w:hAnsiTheme="majorHAnsi" w:cstheme="majorHAnsi"/>
          <w:color w:val="000000" w:themeColor="text1"/>
        </w:rPr>
        <w:t xml:space="preserve"> </w:t>
      </w:r>
      <w:r>
        <w:rPr>
          <w:rFonts w:asciiTheme="majorHAnsi" w:eastAsia="Times New Roman" w:hAnsiTheme="majorHAnsi" w:cstheme="majorHAnsi"/>
          <w:color w:val="000000" w:themeColor="text1"/>
        </w:rPr>
        <w:t>“</w:t>
      </w:r>
      <w:r w:rsidR="000A3F68" w:rsidRPr="00055514">
        <w:rPr>
          <w:rFonts w:asciiTheme="majorHAnsi" w:eastAsia="Times New Roman" w:hAnsiTheme="majorHAnsi" w:cstheme="majorHAnsi"/>
          <w:color w:val="000000" w:themeColor="text1"/>
        </w:rPr>
        <w:t>Suç ve ceza aynı olduğu hâlde suç tarihi, geçici düzenlemeler veya farklı infaz rejimleri nedeniyle ortaya çıkan eşitsizlikler, adalet duygusunu zedelemekte ve ciddi mağduriyetlere yol açmaktadır.</w:t>
      </w:r>
      <w:r>
        <w:rPr>
          <w:rFonts w:asciiTheme="majorHAnsi" w:eastAsia="Times New Roman" w:hAnsiTheme="majorHAnsi" w:cstheme="majorHAnsi"/>
          <w:color w:val="000000" w:themeColor="text1"/>
        </w:rPr>
        <w:t xml:space="preserve"> </w:t>
      </w:r>
      <w:r w:rsidR="000A3F68" w:rsidRPr="00055514">
        <w:rPr>
          <w:rFonts w:asciiTheme="majorHAnsi" w:eastAsia="Times New Roman" w:hAnsiTheme="majorHAnsi" w:cstheme="majorHAnsi"/>
          <w:color w:val="000000" w:themeColor="text1"/>
        </w:rPr>
        <w:t>İnfaz hukukunda artık geçici, istisnai ve belirli kesimlere özgü düzenlemeler yerine kapsamlı bir reforma ihtiyaç vardır. Adli, siyasi veya başka kategoriler üzerinden ayrım yapılmaksızın; objektif ve genel kriterlerin uygulandığı, eşitlik ve hukuk güvenliğini esas alan tek ve bütüncül bir infaz sistemi oluşturulmalıdır.</w:t>
      </w:r>
      <w:r>
        <w:rPr>
          <w:rFonts w:asciiTheme="majorHAnsi" w:eastAsia="Times New Roman" w:hAnsiTheme="majorHAnsi" w:cstheme="majorHAnsi"/>
          <w:color w:val="000000" w:themeColor="text1"/>
        </w:rPr>
        <w:t>” denildi.</w:t>
      </w:r>
    </w:p>
    <w:p w14:paraId="23374007" w14:textId="4E8016D2" w:rsidR="009F273A" w:rsidRPr="009F273A" w:rsidRDefault="009F273A" w:rsidP="009A451B">
      <w:pPr>
        <w:jc w:val="both"/>
        <w:rPr>
          <w:rFonts w:asciiTheme="majorHAnsi" w:eastAsia="Times New Roman" w:hAnsiTheme="majorHAnsi" w:cstheme="majorHAnsi"/>
          <w:b/>
          <w:bCs/>
          <w:color w:val="000000" w:themeColor="text1"/>
        </w:rPr>
      </w:pPr>
      <w:r w:rsidRPr="009F273A">
        <w:rPr>
          <w:rFonts w:asciiTheme="majorHAnsi" w:eastAsia="Times New Roman" w:hAnsiTheme="majorHAnsi" w:cstheme="majorHAnsi"/>
          <w:b/>
          <w:bCs/>
          <w:color w:val="000000" w:themeColor="text1"/>
        </w:rPr>
        <w:t>“Adil ve bütüncül bir infaz sistemi bir an önce hayata geçirilmelidir”</w:t>
      </w:r>
    </w:p>
    <w:p w14:paraId="00000011" w14:textId="0B2D9262" w:rsidR="007B29E1" w:rsidRPr="00055514" w:rsidRDefault="009F273A" w:rsidP="009A451B">
      <w:pPr>
        <w:jc w:val="both"/>
        <w:rPr>
          <w:rFonts w:asciiTheme="majorHAnsi" w:eastAsia="Times New Roman" w:hAnsiTheme="majorHAnsi" w:cstheme="majorHAnsi"/>
          <w:color w:val="000000" w:themeColor="text1"/>
        </w:rPr>
      </w:pPr>
      <w:r w:rsidRPr="009F273A">
        <w:rPr>
          <w:rFonts w:asciiTheme="majorHAnsi" w:eastAsia="Times New Roman" w:hAnsiTheme="majorHAnsi" w:cstheme="majorHAnsi"/>
          <w:color w:val="000000" w:themeColor="text1"/>
        </w:rPr>
        <w:t>Sürekli ertelenen reform adı</w:t>
      </w:r>
      <w:r w:rsidR="00064680">
        <w:rPr>
          <w:rFonts w:asciiTheme="majorHAnsi" w:eastAsia="Times New Roman" w:hAnsiTheme="majorHAnsi" w:cstheme="majorHAnsi"/>
          <w:color w:val="000000" w:themeColor="text1"/>
        </w:rPr>
        <w:t>mlarının artık bir zorunluluk hâ</w:t>
      </w:r>
      <w:r w:rsidRPr="009F273A">
        <w:rPr>
          <w:rFonts w:asciiTheme="majorHAnsi" w:eastAsia="Times New Roman" w:hAnsiTheme="majorHAnsi" w:cstheme="majorHAnsi"/>
          <w:color w:val="000000" w:themeColor="text1"/>
        </w:rPr>
        <w:t xml:space="preserve">line geldiği belirtilen </w:t>
      </w:r>
      <w:r>
        <w:rPr>
          <w:rFonts w:asciiTheme="majorHAnsi" w:eastAsia="Times New Roman" w:hAnsiTheme="majorHAnsi" w:cstheme="majorHAnsi"/>
          <w:color w:val="000000" w:themeColor="text1"/>
        </w:rPr>
        <w:t>değerlendirmede, “</w:t>
      </w:r>
      <w:r w:rsidR="000A3F68" w:rsidRPr="00055514">
        <w:rPr>
          <w:rFonts w:asciiTheme="majorHAnsi" w:eastAsia="Times New Roman" w:hAnsiTheme="majorHAnsi" w:cstheme="majorHAnsi"/>
          <w:color w:val="000000" w:themeColor="text1"/>
        </w:rPr>
        <w:t>İnfazın amacı yalnızca hükümlünün cezaevinde geçireceği süreyi belirlemek de değildir. Eğitim, meslek edinme, psikososyal destek ve topluma yeniden uyum mekanizmaları güçlendirilerek infazın ıslah ve rehabilitasyon yönü etkin hâle getirilmelidir.</w:t>
      </w:r>
      <w:r>
        <w:rPr>
          <w:rFonts w:asciiTheme="majorHAnsi" w:eastAsia="Times New Roman" w:hAnsiTheme="majorHAnsi" w:cstheme="majorHAnsi"/>
          <w:color w:val="000000" w:themeColor="text1"/>
        </w:rPr>
        <w:t xml:space="preserve"> </w:t>
      </w:r>
      <w:r w:rsidR="000A3F68" w:rsidRPr="00055514">
        <w:rPr>
          <w:rFonts w:asciiTheme="majorHAnsi" w:eastAsia="Times New Roman" w:hAnsiTheme="majorHAnsi" w:cstheme="majorHAnsi"/>
          <w:color w:val="000000" w:themeColor="text1"/>
        </w:rPr>
        <w:t xml:space="preserve">Uzun süredir gündemde olmasına rağmen sürekli ertelenen kapsamlı infaz </w:t>
      </w:r>
      <w:r w:rsidR="004819E7" w:rsidRPr="00055514">
        <w:rPr>
          <w:rFonts w:asciiTheme="majorHAnsi" w:eastAsia="Times New Roman" w:hAnsiTheme="majorHAnsi" w:cstheme="majorHAnsi"/>
          <w:color w:val="000000" w:themeColor="text1"/>
        </w:rPr>
        <w:t>reformu daha</w:t>
      </w:r>
      <w:r w:rsidR="000A3F68" w:rsidRPr="00055514">
        <w:rPr>
          <w:rFonts w:asciiTheme="majorHAnsi" w:eastAsia="Times New Roman" w:hAnsiTheme="majorHAnsi" w:cstheme="majorHAnsi"/>
          <w:color w:val="000000" w:themeColor="text1"/>
        </w:rPr>
        <w:t xml:space="preserve"> fazla geciktirilmemelidir.</w:t>
      </w:r>
      <w:r>
        <w:rPr>
          <w:rFonts w:asciiTheme="majorHAnsi" w:eastAsia="Times New Roman" w:hAnsiTheme="majorHAnsi" w:cstheme="majorHAnsi"/>
          <w:color w:val="000000" w:themeColor="text1"/>
        </w:rPr>
        <w:t xml:space="preserve"> </w:t>
      </w:r>
      <w:r w:rsidR="000A3F68" w:rsidRPr="00055514">
        <w:rPr>
          <w:rFonts w:asciiTheme="majorHAnsi" w:eastAsia="Times New Roman" w:hAnsiTheme="majorHAnsi" w:cstheme="majorHAnsi"/>
          <w:color w:val="000000" w:themeColor="text1"/>
        </w:rPr>
        <w:t xml:space="preserve">Bu bağlamda infazda ayrımcılığa ve parçalı düzenlemelere son verilmeli; adalet, eşitlik, öngörülebilirlik ve rehabilitasyon esaslarına dayanan tek, adil ve bütüncül bir infaz sistemi </w:t>
      </w:r>
      <w:r w:rsidR="00264D3A" w:rsidRPr="00055514">
        <w:rPr>
          <w:rFonts w:asciiTheme="majorHAnsi" w:eastAsia="Times New Roman" w:hAnsiTheme="majorHAnsi" w:cstheme="majorHAnsi"/>
          <w:color w:val="000000" w:themeColor="text1"/>
        </w:rPr>
        <w:t xml:space="preserve">bir an önce </w:t>
      </w:r>
      <w:r w:rsidR="000A3F68" w:rsidRPr="00055514">
        <w:rPr>
          <w:rFonts w:asciiTheme="majorHAnsi" w:eastAsia="Times New Roman" w:hAnsiTheme="majorHAnsi" w:cstheme="majorHAnsi"/>
          <w:color w:val="000000" w:themeColor="text1"/>
        </w:rPr>
        <w:t>hayata geçirilmelidir.</w:t>
      </w:r>
      <w:r>
        <w:rPr>
          <w:rFonts w:asciiTheme="majorHAnsi" w:eastAsia="Times New Roman" w:hAnsiTheme="majorHAnsi" w:cstheme="majorHAnsi"/>
          <w:color w:val="000000" w:themeColor="text1"/>
        </w:rPr>
        <w:t>”</w:t>
      </w:r>
      <w:r w:rsidR="00D81B6A">
        <w:rPr>
          <w:rFonts w:asciiTheme="majorHAnsi" w:eastAsia="Times New Roman" w:hAnsiTheme="majorHAnsi" w:cstheme="majorHAnsi"/>
          <w:color w:val="000000" w:themeColor="text1"/>
        </w:rPr>
        <w:t xml:space="preserve"> ifadelerinde bulunuldu.</w:t>
      </w:r>
    </w:p>
    <w:p w14:paraId="0000001A" w14:textId="7F1E34B7" w:rsidR="007B29E1" w:rsidRDefault="009A11B0" w:rsidP="009A451B">
      <w:pPr>
        <w:jc w:val="both"/>
        <w:rPr>
          <w:rFonts w:asciiTheme="majorHAnsi" w:eastAsia="Times New Roman" w:hAnsiTheme="majorHAnsi" w:cstheme="majorHAnsi"/>
          <w:b/>
          <w:bCs/>
          <w:color w:val="000000" w:themeColor="text1"/>
        </w:rPr>
      </w:pPr>
      <w:r>
        <w:rPr>
          <w:rFonts w:asciiTheme="majorHAnsi" w:eastAsia="Times New Roman" w:hAnsiTheme="majorHAnsi" w:cstheme="majorHAnsi"/>
          <w:b/>
          <w:bCs/>
          <w:color w:val="000000" w:themeColor="text1"/>
        </w:rPr>
        <w:t>“</w:t>
      </w:r>
      <w:r w:rsidR="000A3F68" w:rsidRPr="00055514">
        <w:rPr>
          <w:rFonts w:asciiTheme="majorHAnsi" w:eastAsia="Times New Roman" w:hAnsiTheme="majorHAnsi" w:cstheme="majorHAnsi"/>
          <w:b/>
          <w:bCs/>
          <w:color w:val="000000" w:themeColor="text1"/>
        </w:rPr>
        <w:t>Ö</w:t>
      </w:r>
      <w:r>
        <w:rPr>
          <w:rFonts w:asciiTheme="majorHAnsi" w:eastAsia="Times New Roman" w:hAnsiTheme="majorHAnsi" w:cstheme="majorHAnsi"/>
          <w:b/>
          <w:bCs/>
          <w:color w:val="000000" w:themeColor="text1"/>
        </w:rPr>
        <w:t xml:space="preserve">zel </w:t>
      </w:r>
      <w:r w:rsidRPr="00055514">
        <w:rPr>
          <w:rFonts w:asciiTheme="majorHAnsi" w:eastAsia="Times New Roman" w:hAnsiTheme="majorHAnsi" w:cstheme="majorHAnsi"/>
          <w:b/>
          <w:bCs/>
          <w:color w:val="000000" w:themeColor="text1"/>
        </w:rPr>
        <w:t>hastane ücretlerinde vatandaş mağdur edilmemelidir</w:t>
      </w:r>
      <w:r>
        <w:rPr>
          <w:rFonts w:asciiTheme="majorHAnsi" w:eastAsia="Times New Roman" w:hAnsiTheme="majorHAnsi" w:cstheme="majorHAnsi"/>
          <w:b/>
          <w:bCs/>
          <w:color w:val="000000" w:themeColor="text1"/>
        </w:rPr>
        <w:t>”</w:t>
      </w:r>
      <w:r w:rsidRPr="00055514">
        <w:rPr>
          <w:rFonts w:asciiTheme="majorHAnsi" w:eastAsia="Times New Roman" w:hAnsiTheme="majorHAnsi" w:cstheme="majorHAnsi"/>
          <w:b/>
          <w:bCs/>
          <w:color w:val="000000" w:themeColor="text1"/>
        </w:rPr>
        <w:t xml:space="preserve"> </w:t>
      </w:r>
    </w:p>
    <w:p w14:paraId="0000001C" w14:textId="2DDA900B" w:rsidR="007B29E1" w:rsidRDefault="009F273A" w:rsidP="009A451B">
      <w:pPr>
        <w:jc w:val="both"/>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Ö</w:t>
      </w:r>
      <w:r w:rsidRPr="009F273A">
        <w:rPr>
          <w:rFonts w:asciiTheme="majorHAnsi" w:eastAsia="Times New Roman" w:hAnsiTheme="majorHAnsi" w:cstheme="majorHAnsi"/>
          <w:color w:val="000000" w:themeColor="text1"/>
        </w:rPr>
        <w:t>zel hastanelerin mevzuata aykırı şekilde fahiş ücret talep etmesi ve gereksiz tetkiklerle vatandaşı mağdur etmesin</w:t>
      </w:r>
      <w:r>
        <w:rPr>
          <w:rFonts w:asciiTheme="majorHAnsi" w:eastAsia="Times New Roman" w:hAnsiTheme="majorHAnsi" w:cstheme="majorHAnsi"/>
          <w:color w:val="000000" w:themeColor="text1"/>
        </w:rPr>
        <w:t xml:space="preserve">in önüne geçilmesi </w:t>
      </w:r>
      <w:r w:rsidR="00D81B6A">
        <w:rPr>
          <w:rFonts w:asciiTheme="majorHAnsi" w:eastAsia="Times New Roman" w:hAnsiTheme="majorHAnsi" w:cstheme="majorHAnsi"/>
          <w:color w:val="000000" w:themeColor="text1"/>
        </w:rPr>
        <w:t xml:space="preserve">gerektiği </w:t>
      </w:r>
      <w:r>
        <w:rPr>
          <w:rFonts w:asciiTheme="majorHAnsi" w:eastAsia="Times New Roman" w:hAnsiTheme="majorHAnsi" w:cstheme="majorHAnsi"/>
          <w:color w:val="000000" w:themeColor="text1"/>
        </w:rPr>
        <w:t>belirtilen değerlendirmede, “</w:t>
      </w:r>
      <w:r w:rsidR="000A3F68" w:rsidRPr="00055514">
        <w:rPr>
          <w:rFonts w:asciiTheme="majorHAnsi" w:eastAsia="Times New Roman" w:hAnsiTheme="majorHAnsi" w:cstheme="majorHAnsi"/>
          <w:color w:val="000000" w:themeColor="text1"/>
        </w:rPr>
        <w:t>Özel hastaneler, kamu hastanelerindeki randevu ve yoğunluk sorunları nedeniyle vatandaşlar tarafından tercih edilebilmektedir. Ancak sağlık hizmetine duyulan ihtiyaç, vatandaşın yüksek ve haksız ücretlerle karşılaşmasına neden olmamalıdır.</w:t>
      </w:r>
      <w:r>
        <w:rPr>
          <w:rFonts w:asciiTheme="majorHAnsi" w:eastAsia="Times New Roman" w:hAnsiTheme="majorHAnsi" w:cstheme="majorHAnsi"/>
          <w:color w:val="000000" w:themeColor="text1"/>
        </w:rPr>
        <w:t xml:space="preserve"> </w:t>
      </w:r>
      <w:r w:rsidR="000A3F68" w:rsidRPr="00055514">
        <w:rPr>
          <w:rFonts w:asciiTheme="majorHAnsi" w:eastAsia="Times New Roman" w:hAnsiTheme="majorHAnsi" w:cstheme="majorHAnsi"/>
          <w:color w:val="000000" w:themeColor="text1"/>
        </w:rPr>
        <w:t>Sağlık Uygulama Tebliği</w:t>
      </w:r>
      <w:r>
        <w:rPr>
          <w:rFonts w:asciiTheme="majorHAnsi" w:eastAsia="Times New Roman" w:hAnsiTheme="majorHAnsi" w:cstheme="majorHAnsi"/>
          <w:color w:val="000000" w:themeColor="text1"/>
        </w:rPr>
        <w:t xml:space="preserve"> (</w:t>
      </w:r>
      <w:r w:rsidRPr="00055514">
        <w:rPr>
          <w:rFonts w:asciiTheme="majorHAnsi" w:eastAsia="Times New Roman" w:hAnsiTheme="majorHAnsi" w:cstheme="majorHAnsi"/>
          <w:color w:val="000000" w:themeColor="text1"/>
        </w:rPr>
        <w:t>SUT</w:t>
      </w:r>
      <w:r w:rsidR="000A3F68" w:rsidRPr="00055514">
        <w:rPr>
          <w:rFonts w:asciiTheme="majorHAnsi" w:eastAsia="Times New Roman" w:hAnsiTheme="majorHAnsi" w:cstheme="majorHAnsi"/>
          <w:color w:val="000000" w:themeColor="text1"/>
        </w:rPr>
        <w:t>) kapsamında özel hastanelerde uygulanabilecek ilave ücretlere ilişkin sınırlar belirlenmektedir. Mevzuat kapsamında ilave ücret alınmayacak acil sağlık hizmetleri, yoğun bakım ve yenidoğana verilen sağlık hizmetleri bulunmaktadır. Buna rağmen bazı özel hastanelerde bu kurallara aykırı şekilde ücret talep edildiği, belirlenen sınırların üzerinde ücret istendiği ve ihtiyaç olmadığı hâlde MR, tomografi ve çeşitli tahlillerin yapıldığ</w:t>
      </w:r>
      <w:r w:rsidR="002C4878" w:rsidRPr="00055514">
        <w:rPr>
          <w:rFonts w:asciiTheme="majorHAnsi" w:eastAsia="Times New Roman" w:hAnsiTheme="majorHAnsi" w:cstheme="majorHAnsi"/>
          <w:color w:val="000000" w:themeColor="text1"/>
        </w:rPr>
        <w:t>ı yönünde vatandaştan ciddi şikâ</w:t>
      </w:r>
      <w:r w:rsidR="000A3F68" w:rsidRPr="00055514">
        <w:rPr>
          <w:rFonts w:asciiTheme="majorHAnsi" w:eastAsia="Times New Roman" w:hAnsiTheme="majorHAnsi" w:cstheme="majorHAnsi"/>
          <w:color w:val="000000" w:themeColor="text1"/>
        </w:rPr>
        <w:t>yetler gelmektedir.</w:t>
      </w:r>
      <w:r>
        <w:rPr>
          <w:rFonts w:asciiTheme="majorHAnsi" w:eastAsia="Times New Roman" w:hAnsiTheme="majorHAnsi" w:cstheme="majorHAnsi"/>
          <w:color w:val="000000" w:themeColor="text1"/>
        </w:rPr>
        <w:t>” denildi.</w:t>
      </w:r>
    </w:p>
    <w:p w14:paraId="173C977B" w14:textId="5C98D854" w:rsidR="009A11B0" w:rsidRPr="009A11B0" w:rsidRDefault="009A11B0" w:rsidP="009F273A">
      <w:pPr>
        <w:jc w:val="both"/>
        <w:rPr>
          <w:rFonts w:asciiTheme="majorHAnsi" w:eastAsia="Times New Roman" w:hAnsiTheme="majorHAnsi" w:cstheme="majorHAnsi"/>
          <w:b/>
          <w:bCs/>
          <w:color w:val="000000" w:themeColor="text1"/>
        </w:rPr>
      </w:pPr>
      <w:r w:rsidRPr="009A11B0">
        <w:rPr>
          <w:rFonts w:asciiTheme="majorHAnsi" w:eastAsia="Times New Roman" w:hAnsiTheme="majorHAnsi" w:cstheme="majorHAnsi"/>
          <w:b/>
          <w:bCs/>
          <w:color w:val="000000" w:themeColor="text1"/>
        </w:rPr>
        <w:t>“Özel hastanelerin ücretlendirme uygulamaları daha etkin denetlenmelidir”</w:t>
      </w:r>
    </w:p>
    <w:p w14:paraId="5E09A738" w14:textId="03FDFE99" w:rsidR="009F273A" w:rsidRPr="009F273A" w:rsidRDefault="009F273A" w:rsidP="009F273A">
      <w:pPr>
        <w:jc w:val="both"/>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Değerlendirmenin devamında d</w:t>
      </w:r>
      <w:r w:rsidRPr="009F273A">
        <w:rPr>
          <w:rFonts w:asciiTheme="majorHAnsi" w:eastAsia="Times New Roman" w:hAnsiTheme="majorHAnsi" w:cstheme="majorHAnsi"/>
          <w:color w:val="000000" w:themeColor="text1"/>
        </w:rPr>
        <w:t xml:space="preserve">enetimlerin artırılması, fazla ücretlerin iade edilmesi ve e-Nabız üzerinden </w:t>
      </w:r>
      <w:r w:rsidR="00D81B6A">
        <w:rPr>
          <w:rFonts w:asciiTheme="majorHAnsi" w:eastAsia="Times New Roman" w:hAnsiTheme="majorHAnsi" w:cstheme="majorHAnsi"/>
          <w:color w:val="000000" w:themeColor="text1"/>
        </w:rPr>
        <w:t xml:space="preserve">de </w:t>
      </w:r>
      <w:r w:rsidRPr="009F273A">
        <w:rPr>
          <w:rFonts w:asciiTheme="majorHAnsi" w:eastAsia="Times New Roman" w:hAnsiTheme="majorHAnsi" w:cstheme="majorHAnsi"/>
          <w:color w:val="000000" w:themeColor="text1"/>
        </w:rPr>
        <w:t>şeffaflık sağlanması çağrısında bulun</w:t>
      </w:r>
      <w:r>
        <w:rPr>
          <w:rFonts w:asciiTheme="majorHAnsi" w:eastAsia="Times New Roman" w:hAnsiTheme="majorHAnsi" w:cstheme="majorHAnsi"/>
          <w:color w:val="000000" w:themeColor="text1"/>
        </w:rPr>
        <w:t>uldu:</w:t>
      </w:r>
    </w:p>
    <w:p w14:paraId="0000001F" w14:textId="3AC4C6EA" w:rsidR="007B29E1" w:rsidRPr="00055514" w:rsidRDefault="009F273A" w:rsidP="009A451B">
      <w:pPr>
        <w:jc w:val="both"/>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“Ö</w:t>
      </w:r>
      <w:r w:rsidR="000A3F68" w:rsidRPr="00055514">
        <w:rPr>
          <w:rFonts w:asciiTheme="majorHAnsi" w:eastAsia="Times New Roman" w:hAnsiTheme="majorHAnsi" w:cstheme="majorHAnsi"/>
          <w:color w:val="000000" w:themeColor="text1"/>
        </w:rPr>
        <w:t>zel hastane tedavi ücretleri güncel ekonomik koşullara göre düzenli olarak güncellenmeli ve özel hastanelerin ücretlendirme uygulamaları daha etkin denetlenmelidir. Mevzuata aykırı şekilde alınan fazla ücretlerin vatandaşa iade edilmesi sağlanmalıdır.</w:t>
      </w:r>
      <w:r>
        <w:rPr>
          <w:rFonts w:asciiTheme="majorHAnsi" w:eastAsia="Times New Roman" w:hAnsiTheme="majorHAnsi" w:cstheme="majorHAnsi"/>
          <w:color w:val="000000" w:themeColor="text1"/>
        </w:rPr>
        <w:t xml:space="preserve"> </w:t>
      </w:r>
      <w:r w:rsidR="000A3F68" w:rsidRPr="00055514">
        <w:rPr>
          <w:rFonts w:asciiTheme="majorHAnsi" w:eastAsia="Times New Roman" w:hAnsiTheme="majorHAnsi" w:cstheme="majorHAnsi"/>
          <w:color w:val="000000" w:themeColor="text1"/>
        </w:rPr>
        <w:t>Ayrıca yapılan işlemler ve vatandaşın ödeyeceği ücretler e-Nabız üzerinden açıkça görülebilir hâle getirilmeli, bilgi eksikliğinden kaynaklanan mağduriyetlerin önüne geçilmelidir. En önemlisi ise vatandaşları özel hastanelere mecbur bırakmamak için devlet hastanelerinin altyapı ve hizmet kapasitesi güçlendirilmelidir.</w:t>
      </w:r>
      <w:r>
        <w:rPr>
          <w:rFonts w:asciiTheme="majorHAnsi" w:eastAsia="Times New Roman" w:hAnsiTheme="majorHAnsi" w:cstheme="majorHAnsi"/>
          <w:color w:val="000000" w:themeColor="text1"/>
        </w:rPr>
        <w:t>”</w:t>
      </w:r>
    </w:p>
    <w:p w14:paraId="00000020" w14:textId="4E12876A" w:rsidR="007B29E1" w:rsidRDefault="009A11B0" w:rsidP="009A451B">
      <w:pPr>
        <w:jc w:val="both"/>
        <w:rPr>
          <w:rFonts w:asciiTheme="majorHAnsi" w:eastAsia="Times New Roman" w:hAnsiTheme="majorHAnsi" w:cstheme="majorHAnsi"/>
          <w:b/>
          <w:bCs/>
          <w:color w:val="000000" w:themeColor="text1"/>
        </w:rPr>
      </w:pPr>
      <w:r>
        <w:rPr>
          <w:rFonts w:asciiTheme="majorHAnsi" w:eastAsia="Times New Roman" w:hAnsiTheme="majorHAnsi" w:cstheme="majorHAnsi"/>
          <w:b/>
          <w:bCs/>
          <w:color w:val="000000" w:themeColor="text1"/>
        </w:rPr>
        <w:t>“D</w:t>
      </w:r>
      <w:r w:rsidRPr="00055514">
        <w:rPr>
          <w:rFonts w:asciiTheme="majorHAnsi" w:eastAsia="Times New Roman" w:hAnsiTheme="majorHAnsi" w:cstheme="majorHAnsi"/>
          <w:b/>
          <w:bCs/>
          <w:color w:val="000000" w:themeColor="text1"/>
        </w:rPr>
        <w:t>oğumlar cerrahiye mahkûm edilmemelidir</w:t>
      </w:r>
      <w:r>
        <w:rPr>
          <w:rFonts w:asciiTheme="majorHAnsi" w:eastAsia="Times New Roman" w:hAnsiTheme="majorHAnsi" w:cstheme="majorHAnsi"/>
          <w:b/>
          <w:bCs/>
          <w:color w:val="000000" w:themeColor="text1"/>
        </w:rPr>
        <w:t>”</w:t>
      </w:r>
    </w:p>
    <w:p w14:paraId="00000022" w14:textId="1EE2DF85" w:rsidR="007B29E1" w:rsidRDefault="009A11B0" w:rsidP="009A451B">
      <w:pPr>
        <w:jc w:val="both"/>
        <w:rPr>
          <w:rFonts w:asciiTheme="majorHAnsi" w:eastAsia="Times New Roman" w:hAnsiTheme="majorHAnsi" w:cstheme="majorHAnsi"/>
          <w:color w:val="000000" w:themeColor="text1"/>
        </w:rPr>
      </w:pPr>
      <w:r w:rsidRPr="009A11B0">
        <w:rPr>
          <w:rFonts w:asciiTheme="majorHAnsi" w:eastAsia="Times New Roman" w:hAnsiTheme="majorHAnsi" w:cstheme="majorHAnsi"/>
          <w:color w:val="000000" w:themeColor="text1"/>
        </w:rPr>
        <w:t>Türkiye’deki sezaryen doğum oranlarının dünya ortalamasının çok üzerinde olmasının kadın sağlığını, aile yapısını ve ülkenin nüfus geleceğini tehdit ettiği</w:t>
      </w:r>
      <w:r w:rsidR="00D81B6A">
        <w:rPr>
          <w:rFonts w:asciiTheme="majorHAnsi" w:eastAsia="Times New Roman" w:hAnsiTheme="majorHAnsi" w:cstheme="majorHAnsi"/>
          <w:color w:val="000000" w:themeColor="text1"/>
        </w:rPr>
        <w:t xml:space="preserve"> vurgulanan </w:t>
      </w:r>
      <w:r>
        <w:rPr>
          <w:rFonts w:asciiTheme="majorHAnsi" w:eastAsia="Times New Roman" w:hAnsiTheme="majorHAnsi" w:cstheme="majorHAnsi"/>
          <w:color w:val="000000" w:themeColor="text1"/>
        </w:rPr>
        <w:t>değerlendirmede, “</w:t>
      </w:r>
      <w:r w:rsidR="000A3F68" w:rsidRPr="00055514">
        <w:rPr>
          <w:rFonts w:asciiTheme="majorHAnsi" w:eastAsia="Times New Roman" w:hAnsiTheme="majorHAnsi" w:cstheme="majorHAnsi"/>
          <w:color w:val="000000" w:themeColor="text1"/>
        </w:rPr>
        <w:t xml:space="preserve">Türkiye’de sezaryen oranlarının dünya ve OECD ortalamalarının çok üzerinde olması, artık sıradan bir sağlık istatistiği olarak görülemez. Bu tablo, kadın sağlığını, aile yapısını ve ülkemizin nüfus </w:t>
      </w:r>
      <w:r w:rsidR="00FA72EE" w:rsidRPr="00055514">
        <w:rPr>
          <w:rFonts w:asciiTheme="majorHAnsi" w:eastAsia="Times New Roman" w:hAnsiTheme="majorHAnsi" w:cstheme="majorHAnsi"/>
          <w:color w:val="000000" w:themeColor="text1"/>
        </w:rPr>
        <w:t xml:space="preserve">yapısını ve </w:t>
      </w:r>
      <w:r w:rsidR="00FA72EE" w:rsidRPr="00055514">
        <w:rPr>
          <w:rFonts w:asciiTheme="majorHAnsi" w:eastAsia="Times New Roman" w:hAnsiTheme="majorHAnsi" w:cstheme="majorHAnsi"/>
          <w:color w:val="000000" w:themeColor="text1"/>
        </w:rPr>
        <w:lastRenderedPageBreak/>
        <w:t xml:space="preserve">dolayısıyla </w:t>
      </w:r>
      <w:r w:rsidR="000A3F68" w:rsidRPr="00055514">
        <w:rPr>
          <w:rFonts w:asciiTheme="majorHAnsi" w:eastAsia="Times New Roman" w:hAnsiTheme="majorHAnsi" w:cstheme="majorHAnsi"/>
          <w:color w:val="000000" w:themeColor="text1"/>
        </w:rPr>
        <w:t>geleceğini doğrudan ilgilendiren ciddi bir meseledir.</w:t>
      </w:r>
      <w:r>
        <w:rPr>
          <w:rFonts w:asciiTheme="majorHAnsi" w:eastAsia="Times New Roman" w:hAnsiTheme="majorHAnsi" w:cstheme="majorHAnsi"/>
          <w:color w:val="000000" w:themeColor="text1"/>
        </w:rPr>
        <w:t xml:space="preserve"> </w:t>
      </w:r>
      <w:r w:rsidR="00064680">
        <w:rPr>
          <w:rFonts w:asciiTheme="majorHAnsi" w:eastAsia="Times New Roman" w:hAnsiTheme="majorHAnsi" w:cstheme="majorHAnsi"/>
          <w:color w:val="000000" w:themeColor="text1"/>
        </w:rPr>
        <w:t>Sezaryen, tıbbi zorunluluk hâ</w:t>
      </w:r>
      <w:r w:rsidR="000A3F68" w:rsidRPr="00055514">
        <w:rPr>
          <w:rFonts w:asciiTheme="majorHAnsi" w:eastAsia="Times New Roman" w:hAnsiTheme="majorHAnsi" w:cstheme="majorHAnsi"/>
          <w:color w:val="000000" w:themeColor="text1"/>
        </w:rPr>
        <w:t>linde hayat kurtaran bir cerrahi müdaha</w:t>
      </w:r>
      <w:r w:rsidR="00064680">
        <w:rPr>
          <w:rFonts w:asciiTheme="majorHAnsi" w:eastAsia="Times New Roman" w:hAnsiTheme="majorHAnsi" w:cstheme="majorHAnsi"/>
          <w:color w:val="000000" w:themeColor="text1"/>
        </w:rPr>
        <w:t>ledir. Ancak gerekli olmadığı hâ</w:t>
      </w:r>
      <w:r w:rsidR="000A3F68" w:rsidRPr="00055514">
        <w:rPr>
          <w:rFonts w:asciiTheme="majorHAnsi" w:eastAsia="Times New Roman" w:hAnsiTheme="majorHAnsi" w:cstheme="majorHAnsi"/>
          <w:color w:val="000000" w:themeColor="text1"/>
        </w:rPr>
        <w:t>lde</w:t>
      </w:r>
      <w:r w:rsidR="00064680">
        <w:rPr>
          <w:rFonts w:asciiTheme="majorHAnsi" w:eastAsia="Times New Roman" w:hAnsiTheme="majorHAnsi" w:cstheme="majorHAnsi"/>
          <w:color w:val="000000" w:themeColor="text1"/>
        </w:rPr>
        <w:t xml:space="preserve"> doğumun rutin bir uygulaması hâ</w:t>
      </w:r>
      <w:r w:rsidR="000A3F68" w:rsidRPr="00055514">
        <w:rPr>
          <w:rFonts w:asciiTheme="majorHAnsi" w:eastAsia="Times New Roman" w:hAnsiTheme="majorHAnsi" w:cstheme="majorHAnsi"/>
          <w:color w:val="000000" w:themeColor="text1"/>
        </w:rPr>
        <w:t>line getirilmemelidir. Cerrahi müdahalenin beraberinde getirdiği riskler ve sonraki gebeliklerde ortaya çıkabilecek komplikasyonlar, bu meselenin ciddiyetle ele alınmasını zorunlu kılmaktadır.</w:t>
      </w:r>
      <w:r>
        <w:rPr>
          <w:rFonts w:asciiTheme="majorHAnsi" w:eastAsia="Times New Roman" w:hAnsiTheme="majorHAnsi" w:cstheme="majorHAnsi"/>
          <w:color w:val="000000" w:themeColor="text1"/>
        </w:rPr>
        <w:t>” çağrısı yapıldı.</w:t>
      </w:r>
    </w:p>
    <w:p w14:paraId="2BD9261E" w14:textId="3C15DF0A" w:rsidR="009A11B0" w:rsidRPr="009A11B0" w:rsidRDefault="009A11B0" w:rsidP="009A11B0">
      <w:pPr>
        <w:jc w:val="both"/>
        <w:rPr>
          <w:rFonts w:asciiTheme="majorHAnsi" w:eastAsia="Times New Roman" w:hAnsiTheme="majorHAnsi" w:cstheme="majorHAnsi"/>
          <w:b/>
          <w:bCs/>
          <w:color w:val="000000" w:themeColor="text1"/>
        </w:rPr>
      </w:pPr>
      <w:r w:rsidRPr="009A11B0">
        <w:rPr>
          <w:rFonts w:asciiTheme="majorHAnsi" w:eastAsia="Times New Roman" w:hAnsiTheme="majorHAnsi" w:cstheme="majorHAnsi"/>
          <w:b/>
          <w:bCs/>
          <w:color w:val="000000" w:themeColor="text1"/>
        </w:rPr>
        <w:t>“Sezaryene gereksiz yönlendirmelerin önüne geçilmelidir”</w:t>
      </w:r>
    </w:p>
    <w:p w14:paraId="00000026" w14:textId="555D41C8" w:rsidR="007B29E1" w:rsidRDefault="009A11B0" w:rsidP="009A451B">
      <w:pPr>
        <w:jc w:val="both"/>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N</w:t>
      </w:r>
      <w:r w:rsidRPr="009A11B0">
        <w:rPr>
          <w:rFonts w:asciiTheme="majorHAnsi" w:eastAsia="Times New Roman" w:hAnsiTheme="majorHAnsi" w:cstheme="majorHAnsi"/>
          <w:color w:val="000000" w:themeColor="text1"/>
        </w:rPr>
        <w:t>üfus artışını teşvik eden politikaların, doğum sürecindeki yapısal sorunları çözmeden başarıya ulaşamayacağı</w:t>
      </w:r>
      <w:r w:rsidR="00D81B6A">
        <w:rPr>
          <w:rFonts w:asciiTheme="majorHAnsi" w:eastAsia="Times New Roman" w:hAnsiTheme="majorHAnsi" w:cstheme="majorHAnsi"/>
          <w:color w:val="000000" w:themeColor="text1"/>
        </w:rPr>
        <w:t xml:space="preserve">nın altı çizilen </w:t>
      </w:r>
      <w:r>
        <w:rPr>
          <w:rFonts w:asciiTheme="majorHAnsi" w:eastAsia="Times New Roman" w:hAnsiTheme="majorHAnsi" w:cstheme="majorHAnsi"/>
          <w:color w:val="000000" w:themeColor="text1"/>
        </w:rPr>
        <w:t>değerlendirmede, “</w:t>
      </w:r>
      <w:r w:rsidR="000A3F68" w:rsidRPr="00055514">
        <w:rPr>
          <w:rFonts w:asciiTheme="majorHAnsi" w:eastAsia="Times New Roman" w:hAnsiTheme="majorHAnsi" w:cstheme="majorHAnsi"/>
          <w:color w:val="000000" w:themeColor="text1"/>
        </w:rPr>
        <w:t xml:space="preserve">Ailelerin daha fazla çocuk sahibi </w:t>
      </w:r>
      <w:r w:rsidR="004819E7" w:rsidRPr="00055514">
        <w:rPr>
          <w:rFonts w:asciiTheme="majorHAnsi" w:eastAsia="Times New Roman" w:hAnsiTheme="majorHAnsi" w:cstheme="majorHAnsi"/>
          <w:color w:val="000000" w:themeColor="text1"/>
        </w:rPr>
        <w:t>olmasını destekleyenler</w:t>
      </w:r>
      <w:r w:rsidR="000A3F68" w:rsidRPr="00055514">
        <w:rPr>
          <w:rFonts w:asciiTheme="majorHAnsi" w:eastAsia="Times New Roman" w:hAnsiTheme="majorHAnsi" w:cstheme="majorHAnsi"/>
          <w:color w:val="000000" w:themeColor="text1"/>
        </w:rPr>
        <w:t>, kadınların doğum sürecini zorlaştıran sorunları da görmezden gelemezler.</w:t>
      </w:r>
      <w:r>
        <w:rPr>
          <w:rFonts w:asciiTheme="majorHAnsi" w:eastAsia="Times New Roman" w:hAnsiTheme="majorHAnsi" w:cstheme="majorHAnsi"/>
          <w:color w:val="000000" w:themeColor="text1"/>
        </w:rPr>
        <w:t xml:space="preserve"> </w:t>
      </w:r>
      <w:r w:rsidR="000A3F68" w:rsidRPr="00055514">
        <w:rPr>
          <w:rFonts w:asciiTheme="majorHAnsi" w:eastAsia="Times New Roman" w:hAnsiTheme="majorHAnsi" w:cstheme="majorHAnsi"/>
          <w:color w:val="000000" w:themeColor="text1"/>
        </w:rPr>
        <w:t xml:space="preserve">Hamile kadınlarda ortaya çıkan doğum korkusu; ameliyatla değil, bilgi ve destekle giderilmeye çalışılmalı, doğumhaneler gebe kadınların </w:t>
      </w:r>
      <w:r w:rsidR="00FA72EE" w:rsidRPr="00055514">
        <w:rPr>
          <w:rFonts w:asciiTheme="majorHAnsi" w:eastAsia="Times New Roman" w:hAnsiTheme="majorHAnsi" w:cstheme="majorHAnsi"/>
          <w:color w:val="000000" w:themeColor="text1"/>
        </w:rPr>
        <w:t>kâbusu</w:t>
      </w:r>
      <w:r w:rsidR="00064680">
        <w:rPr>
          <w:rFonts w:asciiTheme="majorHAnsi" w:eastAsia="Times New Roman" w:hAnsiTheme="majorHAnsi" w:cstheme="majorHAnsi"/>
          <w:color w:val="000000" w:themeColor="text1"/>
        </w:rPr>
        <w:t xml:space="preserve"> hâ</w:t>
      </w:r>
      <w:r w:rsidR="000A3F68" w:rsidRPr="00055514">
        <w:rPr>
          <w:rFonts w:asciiTheme="majorHAnsi" w:eastAsia="Times New Roman" w:hAnsiTheme="majorHAnsi" w:cstheme="majorHAnsi"/>
          <w:color w:val="000000" w:themeColor="text1"/>
        </w:rPr>
        <w:t>line gelmekten çıkmalı, mahremiyetin korunabildiği, güvenle doğum yapılabilecek bir ortam oluşturulmalıdır.</w:t>
      </w:r>
      <w:r>
        <w:rPr>
          <w:rFonts w:asciiTheme="majorHAnsi" w:eastAsia="Times New Roman" w:hAnsiTheme="majorHAnsi" w:cstheme="majorHAnsi"/>
          <w:color w:val="000000" w:themeColor="text1"/>
        </w:rPr>
        <w:t xml:space="preserve"> </w:t>
      </w:r>
      <w:r w:rsidR="000A3F68" w:rsidRPr="00055514">
        <w:rPr>
          <w:rFonts w:asciiTheme="majorHAnsi" w:eastAsia="Times New Roman" w:hAnsiTheme="majorHAnsi" w:cstheme="majorHAnsi"/>
          <w:color w:val="000000" w:themeColor="text1"/>
        </w:rPr>
        <w:t>Kamu ve özel hastanelerde sezaryen uygulamaları tıbbi gereklilik açısından etkin biçimde denetlenmeli</w:t>
      </w:r>
      <w:r>
        <w:rPr>
          <w:rFonts w:asciiTheme="majorHAnsi" w:eastAsia="Times New Roman" w:hAnsiTheme="majorHAnsi" w:cstheme="majorHAnsi"/>
          <w:color w:val="000000" w:themeColor="text1"/>
        </w:rPr>
        <w:t xml:space="preserve">, </w:t>
      </w:r>
      <w:r w:rsidR="000A3F68" w:rsidRPr="00055514">
        <w:rPr>
          <w:rFonts w:asciiTheme="majorHAnsi" w:eastAsia="Times New Roman" w:hAnsiTheme="majorHAnsi" w:cstheme="majorHAnsi"/>
          <w:color w:val="000000" w:themeColor="text1"/>
        </w:rPr>
        <w:t xml:space="preserve">sezaryene </w:t>
      </w:r>
      <w:r w:rsidR="00FA72EE" w:rsidRPr="00055514">
        <w:rPr>
          <w:rFonts w:asciiTheme="majorHAnsi" w:eastAsia="Times New Roman" w:hAnsiTheme="majorHAnsi" w:cstheme="majorHAnsi"/>
          <w:color w:val="000000" w:themeColor="text1"/>
        </w:rPr>
        <w:t xml:space="preserve">gereksiz </w:t>
      </w:r>
      <w:r w:rsidR="000A3F68" w:rsidRPr="00055514">
        <w:rPr>
          <w:rFonts w:asciiTheme="majorHAnsi" w:eastAsia="Times New Roman" w:hAnsiTheme="majorHAnsi" w:cstheme="majorHAnsi"/>
          <w:color w:val="000000" w:themeColor="text1"/>
        </w:rPr>
        <w:t>yönlendirmelerin önüne geçilmelidir.</w:t>
      </w:r>
      <w:r>
        <w:rPr>
          <w:rFonts w:asciiTheme="majorHAnsi" w:eastAsia="Times New Roman" w:hAnsiTheme="majorHAnsi" w:cstheme="majorHAnsi"/>
          <w:color w:val="000000" w:themeColor="text1"/>
        </w:rPr>
        <w:t>” çağrısında bulunuldu.</w:t>
      </w:r>
    </w:p>
    <w:p w14:paraId="7E6E12F6" w14:textId="4C0B9A55" w:rsidR="00253D62" w:rsidRDefault="00253D62" w:rsidP="009A451B">
      <w:pPr>
        <w:jc w:val="both"/>
        <w:rPr>
          <w:rFonts w:asciiTheme="majorHAnsi" w:eastAsia="Times New Roman" w:hAnsiTheme="majorHAnsi" w:cstheme="majorHAnsi"/>
          <w:b/>
          <w:bCs/>
          <w:color w:val="000000" w:themeColor="text1"/>
        </w:rPr>
      </w:pPr>
      <w:r>
        <w:rPr>
          <w:rFonts w:asciiTheme="majorHAnsi" w:eastAsia="Times New Roman" w:hAnsiTheme="majorHAnsi" w:cstheme="majorHAnsi"/>
          <w:b/>
          <w:bCs/>
          <w:color w:val="000000" w:themeColor="text1"/>
        </w:rPr>
        <w:t>“</w:t>
      </w:r>
      <w:r w:rsidRPr="00253D62">
        <w:rPr>
          <w:rFonts w:asciiTheme="majorHAnsi" w:eastAsia="Times New Roman" w:hAnsiTheme="majorHAnsi" w:cstheme="majorHAnsi"/>
          <w:b/>
          <w:bCs/>
          <w:color w:val="000000" w:themeColor="text1"/>
        </w:rPr>
        <w:t>İşgal rejimi insan kaçırma haydutluğuna başla</w:t>
      </w:r>
      <w:r>
        <w:rPr>
          <w:rFonts w:asciiTheme="majorHAnsi" w:eastAsia="Times New Roman" w:hAnsiTheme="majorHAnsi" w:cstheme="majorHAnsi"/>
          <w:b/>
          <w:bCs/>
          <w:color w:val="000000" w:themeColor="text1"/>
        </w:rPr>
        <w:t>dı”</w:t>
      </w:r>
    </w:p>
    <w:p w14:paraId="00000028" w14:textId="6C59D85C" w:rsidR="007B29E1" w:rsidRDefault="00253D62" w:rsidP="009A451B">
      <w:pPr>
        <w:jc w:val="both"/>
        <w:rPr>
          <w:rFonts w:asciiTheme="majorHAnsi" w:eastAsia="Times New Roman" w:hAnsiTheme="majorHAnsi" w:cstheme="majorHAnsi"/>
          <w:color w:val="000000" w:themeColor="text1"/>
        </w:rPr>
      </w:pPr>
      <w:r w:rsidRPr="00253D62">
        <w:rPr>
          <w:rFonts w:asciiTheme="majorHAnsi" w:eastAsia="Times New Roman" w:hAnsiTheme="majorHAnsi" w:cstheme="majorHAnsi"/>
          <w:color w:val="000000" w:themeColor="text1"/>
        </w:rPr>
        <w:t>Siyonist terör rejiminin Gazze'de soykırım suçu işlemeye ve Filistin halkını topraklarından sürmeye acımasızca devam ettiği</w:t>
      </w:r>
      <w:r>
        <w:rPr>
          <w:rFonts w:asciiTheme="majorHAnsi" w:eastAsia="Times New Roman" w:hAnsiTheme="majorHAnsi" w:cstheme="majorHAnsi"/>
          <w:color w:val="000000" w:themeColor="text1"/>
        </w:rPr>
        <w:t xml:space="preserve">ne, </w:t>
      </w:r>
      <w:r w:rsidRPr="00253D62">
        <w:rPr>
          <w:rFonts w:asciiTheme="majorHAnsi" w:eastAsia="Times New Roman" w:hAnsiTheme="majorHAnsi" w:cstheme="majorHAnsi"/>
          <w:color w:val="000000" w:themeColor="text1"/>
        </w:rPr>
        <w:t>hiçbir hukuki ve insani kuralı tanımadığı</w:t>
      </w:r>
      <w:r>
        <w:rPr>
          <w:rFonts w:asciiTheme="majorHAnsi" w:eastAsia="Times New Roman" w:hAnsiTheme="majorHAnsi" w:cstheme="majorHAnsi"/>
          <w:color w:val="000000" w:themeColor="text1"/>
        </w:rPr>
        <w:t xml:space="preserve">na dikkat çekilen </w:t>
      </w:r>
      <w:r w:rsidR="00816BCD">
        <w:rPr>
          <w:rFonts w:asciiTheme="majorHAnsi" w:eastAsia="Times New Roman" w:hAnsiTheme="majorHAnsi" w:cstheme="majorHAnsi"/>
          <w:color w:val="000000" w:themeColor="text1"/>
        </w:rPr>
        <w:t xml:space="preserve">dış gündem </w:t>
      </w:r>
      <w:r>
        <w:rPr>
          <w:rFonts w:asciiTheme="majorHAnsi" w:eastAsia="Times New Roman" w:hAnsiTheme="majorHAnsi" w:cstheme="majorHAnsi"/>
          <w:color w:val="000000" w:themeColor="text1"/>
        </w:rPr>
        <w:t>değerlendirme</w:t>
      </w:r>
      <w:r w:rsidR="00816BCD">
        <w:rPr>
          <w:rFonts w:asciiTheme="majorHAnsi" w:eastAsia="Times New Roman" w:hAnsiTheme="majorHAnsi" w:cstheme="majorHAnsi"/>
          <w:color w:val="000000" w:themeColor="text1"/>
        </w:rPr>
        <w:t>sin</w:t>
      </w:r>
      <w:r>
        <w:rPr>
          <w:rFonts w:asciiTheme="majorHAnsi" w:eastAsia="Times New Roman" w:hAnsiTheme="majorHAnsi" w:cstheme="majorHAnsi"/>
          <w:color w:val="000000" w:themeColor="text1"/>
        </w:rPr>
        <w:t>de</w:t>
      </w:r>
      <w:r w:rsidR="00816BCD">
        <w:rPr>
          <w:rFonts w:asciiTheme="majorHAnsi" w:eastAsia="Times New Roman" w:hAnsiTheme="majorHAnsi" w:cstheme="majorHAnsi"/>
          <w:color w:val="000000" w:themeColor="text1"/>
        </w:rPr>
        <w:t>;</w:t>
      </w:r>
      <w:r>
        <w:rPr>
          <w:rFonts w:asciiTheme="majorHAnsi" w:eastAsia="Times New Roman" w:hAnsiTheme="majorHAnsi" w:cstheme="majorHAnsi"/>
          <w:color w:val="000000" w:themeColor="text1"/>
        </w:rPr>
        <w:t xml:space="preserve"> </w:t>
      </w:r>
      <w:r w:rsidRPr="00253D62">
        <w:rPr>
          <w:rFonts w:asciiTheme="majorHAnsi" w:eastAsia="Times New Roman" w:hAnsiTheme="majorHAnsi" w:cstheme="majorHAnsi"/>
          <w:color w:val="000000" w:themeColor="text1"/>
        </w:rPr>
        <w:t>işgalin sahada ve masada yeni kirli stratejilerle derinleştirildiği ifade edil</w:t>
      </w:r>
      <w:r>
        <w:rPr>
          <w:rFonts w:asciiTheme="majorHAnsi" w:eastAsia="Times New Roman" w:hAnsiTheme="majorHAnsi" w:cstheme="majorHAnsi"/>
          <w:color w:val="000000" w:themeColor="text1"/>
        </w:rPr>
        <w:t>erek, “</w:t>
      </w:r>
      <w:r w:rsidR="000A3F68" w:rsidRPr="00055514">
        <w:rPr>
          <w:rFonts w:asciiTheme="majorHAnsi" w:eastAsia="Times New Roman" w:hAnsiTheme="majorHAnsi" w:cstheme="majorHAnsi"/>
          <w:color w:val="000000" w:themeColor="text1"/>
        </w:rPr>
        <w:t>Siyonist terör rejimi, Gazze’de soykırım suçu işlemeye devam etmekte ve Filistin halkını topraklarından sürme planını en acımasız biçimde sürdürmektedir. İşgal rejimi, 10 Ekim</w:t>
      </w:r>
      <w:r w:rsidR="00FA72EE" w:rsidRPr="00055514">
        <w:rPr>
          <w:rFonts w:asciiTheme="majorHAnsi" w:eastAsia="Times New Roman" w:hAnsiTheme="majorHAnsi" w:cstheme="majorHAnsi"/>
          <w:color w:val="000000" w:themeColor="text1"/>
        </w:rPr>
        <w:t xml:space="preserve"> 2025’ten</w:t>
      </w:r>
      <w:r w:rsidR="000A3F68" w:rsidRPr="00055514">
        <w:rPr>
          <w:rFonts w:asciiTheme="majorHAnsi" w:eastAsia="Times New Roman" w:hAnsiTheme="majorHAnsi" w:cstheme="majorHAnsi"/>
          <w:color w:val="000000" w:themeColor="text1"/>
        </w:rPr>
        <w:t xml:space="preserve"> bu yana ilan edilen sözde ateşkese hiçbir şekilde uymadığı gibi, şimdi de bölgeye sözde</w:t>
      </w:r>
      <w:r w:rsidR="000A3F68" w:rsidRPr="00055514">
        <w:rPr>
          <w:rFonts w:asciiTheme="majorHAnsi" w:eastAsia="Times New Roman" w:hAnsiTheme="majorHAnsi" w:cstheme="majorHAnsi"/>
          <w:b/>
          <w:bCs/>
          <w:color w:val="000000" w:themeColor="text1"/>
        </w:rPr>
        <w:t xml:space="preserve"> </w:t>
      </w:r>
      <w:r w:rsidR="000A3F68" w:rsidRPr="00055514">
        <w:rPr>
          <w:rFonts w:asciiTheme="majorHAnsi" w:eastAsia="Times New Roman" w:hAnsiTheme="majorHAnsi" w:cstheme="majorHAnsi"/>
          <w:color w:val="000000" w:themeColor="text1"/>
        </w:rPr>
        <w:t>özel birlikler sevk ederek alçakça insan kaçırma haydutluğuna başlamıştır.</w:t>
      </w:r>
      <w:r>
        <w:rPr>
          <w:rFonts w:asciiTheme="majorHAnsi" w:eastAsia="Times New Roman" w:hAnsiTheme="majorHAnsi" w:cstheme="majorHAnsi"/>
          <w:color w:val="000000" w:themeColor="text1"/>
        </w:rPr>
        <w:t>” denildi.</w:t>
      </w:r>
    </w:p>
    <w:p w14:paraId="2D4AB272" w14:textId="2266FFFE" w:rsidR="002930FB" w:rsidRDefault="002930FB" w:rsidP="002930FB">
      <w:pPr>
        <w:jc w:val="both"/>
        <w:rPr>
          <w:rFonts w:asciiTheme="majorHAnsi" w:eastAsia="Times New Roman" w:hAnsiTheme="majorHAnsi" w:cstheme="majorHAnsi"/>
          <w:b/>
          <w:bCs/>
          <w:color w:val="000000" w:themeColor="text1"/>
        </w:rPr>
      </w:pPr>
      <w:r>
        <w:rPr>
          <w:rFonts w:asciiTheme="majorHAnsi" w:eastAsia="Times New Roman" w:hAnsiTheme="majorHAnsi" w:cstheme="majorHAnsi"/>
          <w:b/>
          <w:bCs/>
          <w:color w:val="000000" w:themeColor="text1"/>
        </w:rPr>
        <w:t>“F</w:t>
      </w:r>
      <w:r w:rsidRPr="00055514">
        <w:rPr>
          <w:rFonts w:asciiTheme="majorHAnsi" w:eastAsia="Times New Roman" w:hAnsiTheme="majorHAnsi" w:cstheme="majorHAnsi"/>
          <w:b/>
          <w:bCs/>
          <w:color w:val="000000" w:themeColor="text1"/>
        </w:rPr>
        <w:t>ilistin’e ait izler silinmek istenmektedir</w:t>
      </w:r>
      <w:r>
        <w:rPr>
          <w:rFonts w:asciiTheme="majorHAnsi" w:eastAsia="Times New Roman" w:hAnsiTheme="majorHAnsi" w:cstheme="majorHAnsi"/>
          <w:b/>
          <w:bCs/>
          <w:color w:val="000000" w:themeColor="text1"/>
        </w:rPr>
        <w:t>”</w:t>
      </w:r>
    </w:p>
    <w:p w14:paraId="118C3128" w14:textId="4A80281D" w:rsidR="00790CB9" w:rsidRDefault="00253D62" w:rsidP="009A451B">
      <w:pPr>
        <w:jc w:val="both"/>
        <w:rPr>
          <w:rFonts w:asciiTheme="majorHAnsi" w:eastAsia="Times New Roman" w:hAnsiTheme="majorHAnsi" w:cstheme="majorHAnsi"/>
          <w:b/>
          <w:bCs/>
          <w:color w:val="000000" w:themeColor="text1"/>
        </w:rPr>
      </w:pPr>
      <w:proofErr w:type="gramStart"/>
      <w:r>
        <w:rPr>
          <w:rFonts w:asciiTheme="majorHAnsi" w:eastAsia="Times New Roman" w:hAnsiTheme="majorHAnsi" w:cstheme="majorHAnsi"/>
          <w:color w:val="000000" w:themeColor="text1"/>
        </w:rPr>
        <w:t>S</w:t>
      </w:r>
      <w:r w:rsidRPr="00253D62">
        <w:rPr>
          <w:rFonts w:asciiTheme="majorHAnsi" w:eastAsia="Times New Roman" w:hAnsiTheme="majorHAnsi" w:cstheme="majorHAnsi"/>
          <w:color w:val="000000" w:themeColor="text1"/>
        </w:rPr>
        <w:t xml:space="preserve">iyonist işgal rejiminin Gazze ve Batı Şeria’daki sistematik yıkımlarına ve </w:t>
      </w:r>
      <w:r>
        <w:rPr>
          <w:rFonts w:asciiTheme="majorHAnsi" w:eastAsia="Times New Roman" w:hAnsiTheme="majorHAnsi" w:cstheme="majorHAnsi"/>
          <w:color w:val="000000" w:themeColor="text1"/>
        </w:rPr>
        <w:t>sözde “</w:t>
      </w:r>
      <w:r w:rsidRPr="00055514">
        <w:rPr>
          <w:rFonts w:asciiTheme="majorHAnsi" w:eastAsia="Times New Roman" w:hAnsiTheme="majorHAnsi" w:cstheme="majorHAnsi"/>
          <w:color w:val="000000" w:themeColor="text1"/>
        </w:rPr>
        <w:t>Barış Kurulu</w:t>
      </w:r>
      <w:r>
        <w:rPr>
          <w:rFonts w:asciiTheme="majorHAnsi" w:eastAsia="Times New Roman" w:hAnsiTheme="majorHAnsi" w:cstheme="majorHAnsi"/>
          <w:color w:val="000000" w:themeColor="text1"/>
        </w:rPr>
        <w:t xml:space="preserve">” </w:t>
      </w:r>
      <w:r w:rsidRPr="00055514">
        <w:rPr>
          <w:rFonts w:asciiTheme="majorHAnsi" w:eastAsia="Times New Roman" w:hAnsiTheme="majorHAnsi" w:cstheme="majorHAnsi"/>
          <w:color w:val="000000" w:themeColor="text1"/>
        </w:rPr>
        <w:t>adına görevlendirilen Tony Blair</w:t>
      </w:r>
      <w:r>
        <w:rPr>
          <w:rFonts w:asciiTheme="majorHAnsi" w:eastAsia="Times New Roman" w:hAnsiTheme="majorHAnsi" w:cstheme="majorHAnsi"/>
          <w:color w:val="000000" w:themeColor="text1"/>
        </w:rPr>
        <w:t xml:space="preserve"> </w:t>
      </w:r>
      <w:r w:rsidRPr="00253D62">
        <w:rPr>
          <w:rFonts w:asciiTheme="majorHAnsi" w:eastAsia="Times New Roman" w:hAnsiTheme="majorHAnsi" w:cstheme="majorHAnsi"/>
          <w:color w:val="000000" w:themeColor="text1"/>
        </w:rPr>
        <w:t xml:space="preserve">üzerinden yürütülen </w:t>
      </w:r>
      <w:r w:rsidR="002930FB">
        <w:rPr>
          <w:rFonts w:asciiTheme="majorHAnsi" w:eastAsia="Times New Roman" w:hAnsiTheme="majorHAnsi" w:cstheme="majorHAnsi"/>
          <w:color w:val="000000" w:themeColor="text1"/>
        </w:rPr>
        <w:t>“</w:t>
      </w:r>
      <w:r w:rsidRPr="00253D62">
        <w:rPr>
          <w:rFonts w:asciiTheme="majorHAnsi" w:eastAsia="Times New Roman" w:hAnsiTheme="majorHAnsi" w:cstheme="majorHAnsi"/>
          <w:color w:val="000000" w:themeColor="text1"/>
        </w:rPr>
        <w:t>Filistin ismini silme</w:t>
      </w:r>
      <w:r w:rsidR="002930FB">
        <w:rPr>
          <w:rFonts w:asciiTheme="majorHAnsi" w:eastAsia="Times New Roman" w:hAnsiTheme="majorHAnsi" w:cstheme="majorHAnsi"/>
          <w:color w:val="000000" w:themeColor="text1"/>
        </w:rPr>
        <w:t xml:space="preserve">” </w:t>
      </w:r>
      <w:r w:rsidRPr="00253D62">
        <w:rPr>
          <w:rFonts w:asciiTheme="majorHAnsi" w:eastAsia="Times New Roman" w:hAnsiTheme="majorHAnsi" w:cstheme="majorHAnsi"/>
          <w:color w:val="000000" w:themeColor="text1"/>
        </w:rPr>
        <w:t xml:space="preserve">diplomatik oyunlarına </w:t>
      </w:r>
      <w:r w:rsidR="002930FB">
        <w:rPr>
          <w:rFonts w:asciiTheme="majorHAnsi" w:eastAsia="Times New Roman" w:hAnsiTheme="majorHAnsi" w:cstheme="majorHAnsi"/>
          <w:color w:val="000000" w:themeColor="text1"/>
        </w:rPr>
        <w:t xml:space="preserve">da </w:t>
      </w:r>
      <w:r w:rsidRPr="00253D62">
        <w:rPr>
          <w:rFonts w:asciiTheme="majorHAnsi" w:eastAsia="Times New Roman" w:hAnsiTheme="majorHAnsi" w:cstheme="majorHAnsi"/>
          <w:color w:val="000000" w:themeColor="text1"/>
        </w:rPr>
        <w:t>sert tepki göster</w:t>
      </w:r>
      <w:r>
        <w:rPr>
          <w:rFonts w:asciiTheme="majorHAnsi" w:eastAsia="Times New Roman" w:hAnsiTheme="majorHAnsi" w:cstheme="majorHAnsi"/>
          <w:color w:val="000000" w:themeColor="text1"/>
        </w:rPr>
        <w:t>ilen değerlendirmenin devamında, “</w:t>
      </w:r>
      <w:r w:rsidR="000A3F68" w:rsidRPr="00055514">
        <w:rPr>
          <w:rFonts w:asciiTheme="majorHAnsi" w:eastAsia="Times New Roman" w:hAnsiTheme="majorHAnsi" w:cstheme="majorHAnsi"/>
          <w:color w:val="000000" w:themeColor="text1"/>
        </w:rPr>
        <w:t xml:space="preserve">İşgal altındaki Batı Şeria’da ise Filistinlilere ait artık neredeyse tüm yerleşim yerlerinin gasp edilerek yıkıma </w:t>
      </w:r>
      <w:r w:rsidR="00FA72EE" w:rsidRPr="00055514">
        <w:rPr>
          <w:rFonts w:asciiTheme="majorHAnsi" w:eastAsia="Times New Roman" w:hAnsiTheme="majorHAnsi" w:cstheme="majorHAnsi"/>
          <w:color w:val="000000" w:themeColor="text1"/>
        </w:rPr>
        <w:t>mahkûm</w:t>
      </w:r>
      <w:r w:rsidR="000A3F68" w:rsidRPr="00055514">
        <w:rPr>
          <w:rFonts w:asciiTheme="majorHAnsi" w:eastAsia="Times New Roman" w:hAnsiTheme="majorHAnsi" w:cstheme="majorHAnsi"/>
          <w:color w:val="000000" w:themeColor="text1"/>
        </w:rPr>
        <w:t xml:space="preserve"> edilmesi, coğrafyadan Filistin’e ait tüm izleri silmeyi hedefleyen sistematik işgal stratejisini gözler önüne sermektedir. </w:t>
      </w:r>
      <w:proofErr w:type="gramEnd"/>
      <w:r w:rsidR="000A3F68" w:rsidRPr="00055514">
        <w:rPr>
          <w:rFonts w:asciiTheme="majorHAnsi" w:eastAsia="Times New Roman" w:hAnsiTheme="majorHAnsi" w:cstheme="majorHAnsi"/>
          <w:color w:val="000000" w:themeColor="text1"/>
        </w:rPr>
        <w:t xml:space="preserve">Bu kirli planın diplomatik ayağı sözde </w:t>
      </w:r>
      <w:r>
        <w:rPr>
          <w:rFonts w:asciiTheme="majorHAnsi" w:eastAsia="Times New Roman" w:hAnsiTheme="majorHAnsi" w:cstheme="majorHAnsi"/>
          <w:color w:val="000000" w:themeColor="text1"/>
        </w:rPr>
        <w:t>‘</w:t>
      </w:r>
      <w:r w:rsidR="000A3F68" w:rsidRPr="00055514">
        <w:rPr>
          <w:rFonts w:asciiTheme="majorHAnsi" w:eastAsia="Times New Roman" w:hAnsiTheme="majorHAnsi" w:cstheme="majorHAnsi"/>
          <w:color w:val="000000" w:themeColor="text1"/>
        </w:rPr>
        <w:t>Barış Kurulu</w:t>
      </w:r>
      <w:r>
        <w:rPr>
          <w:rFonts w:asciiTheme="majorHAnsi" w:eastAsia="Times New Roman" w:hAnsiTheme="majorHAnsi" w:cstheme="majorHAnsi"/>
          <w:color w:val="000000" w:themeColor="text1"/>
        </w:rPr>
        <w:t>’</w:t>
      </w:r>
      <w:r w:rsidR="000A3F68" w:rsidRPr="00055514">
        <w:rPr>
          <w:rFonts w:asciiTheme="majorHAnsi" w:eastAsia="Times New Roman" w:hAnsiTheme="majorHAnsi" w:cstheme="majorHAnsi"/>
          <w:color w:val="000000" w:themeColor="text1"/>
        </w:rPr>
        <w:t xml:space="preserve"> adına görevlendirilen Tony Blair’in skandal talebiyle ifşa olmuştur. Blair’in, Filistin Yönetimi’nden ders kitaplarındaki </w:t>
      </w:r>
      <w:r w:rsidR="002930FB">
        <w:rPr>
          <w:rFonts w:asciiTheme="majorHAnsi" w:eastAsia="Times New Roman" w:hAnsiTheme="majorHAnsi" w:cstheme="majorHAnsi"/>
          <w:color w:val="000000" w:themeColor="text1"/>
        </w:rPr>
        <w:t>‘</w:t>
      </w:r>
      <w:r w:rsidR="000A3F68" w:rsidRPr="00055514">
        <w:rPr>
          <w:rFonts w:asciiTheme="majorHAnsi" w:eastAsia="Times New Roman" w:hAnsiTheme="majorHAnsi" w:cstheme="majorHAnsi"/>
          <w:color w:val="000000" w:themeColor="text1"/>
        </w:rPr>
        <w:t>Filistin</w:t>
      </w:r>
      <w:r w:rsidR="002930FB">
        <w:rPr>
          <w:rFonts w:asciiTheme="majorHAnsi" w:eastAsia="Times New Roman" w:hAnsiTheme="majorHAnsi" w:cstheme="majorHAnsi"/>
          <w:color w:val="000000" w:themeColor="text1"/>
        </w:rPr>
        <w:t>’</w:t>
      </w:r>
      <w:r w:rsidR="000A3F68" w:rsidRPr="00055514">
        <w:rPr>
          <w:rFonts w:asciiTheme="majorHAnsi" w:eastAsia="Times New Roman" w:hAnsiTheme="majorHAnsi" w:cstheme="majorHAnsi"/>
          <w:color w:val="000000" w:themeColor="text1"/>
        </w:rPr>
        <w:t xml:space="preserve"> ifadesini silerek yerine </w:t>
      </w:r>
      <w:r w:rsidR="002930FB">
        <w:rPr>
          <w:rFonts w:asciiTheme="majorHAnsi" w:eastAsia="Times New Roman" w:hAnsiTheme="majorHAnsi" w:cstheme="majorHAnsi"/>
          <w:color w:val="000000" w:themeColor="text1"/>
        </w:rPr>
        <w:t>‘</w:t>
      </w:r>
      <w:r w:rsidR="000A3F68" w:rsidRPr="00055514">
        <w:rPr>
          <w:rFonts w:asciiTheme="majorHAnsi" w:eastAsia="Times New Roman" w:hAnsiTheme="majorHAnsi" w:cstheme="majorHAnsi"/>
          <w:color w:val="000000" w:themeColor="text1"/>
        </w:rPr>
        <w:t>Samiriye</w:t>
      </w:r>
      <w:r w:rsidR="002930FB">
        <w:rPr>
          <w:rFonts w:asciiTheme="majorHAnsi" w:eastAsia="Times New Roman" w:hAnsiTheme="majorHAnsi" w:cstheme="majorHAnsi"/>
          <w:color w:val="000000" w:themeColor="text1"/>
        </w:rPr>
        <w:t xml:space="preserve">’ </w:t>
      </w:r>
      <w:r w:rsidR="000A3F68" w:rsidRPr="00055514">
        <w:rPr>
          <w:rFonts w:asciiTheme="majorHAnsi" w:eastAsia="Times New Roman" w:hAnsiTheme="majorHAnsi" w:cstheme="majorHAnsi"/>
          <w:color w:val="000000" w:themeColor="text1"/>
        </w:rPr>
        <w:t>yazılmasını istemesi, Filistin’i masada ve zihinlerde yok etme girişiminin belgesidir. Sözde barış için kurulan bu yapı, siyonist terör rejiminin mülksüzleştirme ajandasına resmen hizmet etmektedir.</w:t>
      </w:r>
      <w:r>
        <w:rPr>
          <w:rFonts w:asciiTheme="majorHAnsi" w:eastAsia="Times New Roman" w:hAnsiTheme="majorHAnsi" w:cstheme="majorHAnsi"/>
          <w:color w:val="000000" w:themeColor="text1"/>
        </w:rPr>
        <w:t>”</w:t>
      </w:r>
      <w:r w:rsidR="002930FB">
        <w:rPr>
          <w:rFonts w:asciiTheme="majorHAnsi" w:eastAsia="Times New Roman" w:hAnsiTheme="majorHAnsi" w:cstheme="majorHAnsi"/>
          <w:color w:val="000000" w:themeColor="text1"/>
        </w:rPr>
        <w:t xml:space="preserve"> </w:t>
      </w:r>
      <w:r w:rsidR="00790CB9">
        <w:t>denilerek yürütülen bu komploya ve kirli stratejilere dikkat çekildi</w:t>
      </w:r>
      <w:r w:rsidR="00790CB9">
        <w:rPr>
          <w:rFonts w:asciiTheme="majorHAnsi" w:eastAsia="Times New Roman" w:hAnsiTheme="majorHAnsi" w:cstheme="majorHAnsi"/>
          <w:b/>
          <w:bCs/>
          <w:color w:val="000000" w:themeColor="text1"/>
        </w:rPr>
        <w:t>.</w:t>
      </w:r>
    </w:p>
    <w:p w14:paraId="2AEB7BEC" w14:textId="4A46744B" w:rsidR="002930FB" w:rsidRPr="002930FB" w:rsidRDefault="002930FB" w:rsidP="009A451B">
      <w:pPr>
        <w:jc w:val="both"/>
        <w:rPr>
          <w:rFonts w:asciiTheme="majorHAnsi" w:eastAsia="Times New Roman" w:hAnsiTheme="majorHAnsi" w:cstheme="majorHAnsi"/>
          <w:b/>
          <w:bCs/>
          <w:color w:val="000000" w:themeColor="text1"/>
        </w:rPr>
      </w:pPr>
      <w:r w:rsidRPr="002930FB">
        <w:rPr>
          <w:rFonts w:asciiTheme="majorHAnsi" w:eastAsia="Times New Roman" w:hAnsiTheme="majorHAnsi" w:cstheme="majorHAnsi"/>
          <w:b/>
          <w:bCs/>
          <w:color w:val="000000" w:themeColor="text1"/>
        </w:rPr>
        <w:t>“Bölge ülkeleri artık bu derin gafletten uyanmalı”</w:t>
      </w:r>
    </w:p>
    <w:p w14:paraId="6BBC7E7E" w14:textId="77777777" w:rsidR="006575D3" w:rsidRDefault="002930FB" w:rsidP="002930FB">
      <w:pPr>
        <w:jc w:val="both"/>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U</w:t>
      </w:r>
      <w:r w:rsidRPr="002930FB">
        <w:rPr>
          <w:rFonts w:asciiTheme="majorHAnsi" w:eastAsia="Times New Roman" w:hAnsiTheme="majorHAnsi" w:cstheme="majorHAnsi"/>
          <w:color w:val="000000" w:themeColor="text1"/>
        </w:rPr>
        <w:t xml:space="preserve">luslararası toplumun ve bölge ülkelerinin </w:t>
      </w:r>
      <w:r w:rsidR="006575D3" w:rsidRPr="00055514">
        <w:rPr>
          <w:rFonts w:asciiTheme="majorHAnsi" w:eastAsia="Times New Roman" w:hAnsiTheme="majorHAnsi" w:cstheme="majorHAnsi"/>
          <w:color w:val="000000" w:themeColor="text1"/>
        </w:rPr>
        <w:t>siyonist terör rejimin</w:t>
      </w:r>
      <w:r w:rsidR="006575D3">
        <w:rPr>
          <w:rFonts w:asciiTheme="majorHAnsi" w:eastAsia="Times New Roman" w:hAnsiTheme="majorHAnsi" w:cstheme="majorHAnsi"/>
          <w:color w:val="000000" w:themeColor="text1"/>
        </w:rPr>
        <w:t xml:space="preserve">in işgaline karşı </w:t>
      </w:r>
      <w:r w:rsidRPr="002930FB">
        <w:rPr>
          <w:rFonts w:asciiTheme="majorHAnsi" w:eastAsia="Times New Roman" w:hAnsiTheme="majorHAnsi" w:cstheme="majorHAnsi"/>
          <w:color w:val="000000" w:themeColor="text1"/>
        </w:rPr>
        <w:t>sergilediği pasif tutumu</w:t>
      </w:r>
      <w:r>
        <w:rPr>
          <w:rFonts w:asciiTheme="majorHAnsi" w:eastAsia="Times New Roman" w:hAnsiTheme="majorHAnsi" w:cstheme="majorHAnsi"/>
          <w:color w:val="000000" w:themeColor="text1"/>
        </w:rPr>
        <w:t>n</w:t>
      </w:r>
      <w:r w:rsidRPr="002930FB">
        <w:rPr>
          <w:rFonts w:asciiTheme="majorHAnsi" w:eastAsia="Times New Roman" w:hAnsiTheme="majorHAnsi" w:cstheme="majorHAnsi"/>
          <w:color w:val="000000" w:themeColor="text1"/>
        </w:rPr>
        <w:t xml:space="preserve"> eleştir</w:t>
      </w:r>
      <w:r>
        <w:rPr>
          <w:rFonts w:asciiTheme="majorHAnsi" w:eastAsia="Times New Roman" w:hAnsiTheme="majorHAnsi" w:cstheme="majorHAnsi"/>
          <w:color w:val="000000" w:themeColor="text1"/>
        </w:rPr>
        <w:t xml:space="preserve">ildiği </w:t>
      </w:r>
      <w:r w:rsidR="006575D3">
        <w:rPr>
          <w:rFonts w:asciiTheme="majorHAnsi" w:eastAsia="Times New Roman" w:hAnsiTheme="majorHAnsi" w:cstheme="majorHAnsi"/>
          <w:color w:val="000000" w:themeColor="text1"/>
        </w:rPr>
        <w:t xml:space="preserve">değerlendirmede, </w:t>
      </w:r>
      <w:r>
        <w:rPr>
          <w:rFonts w:asciiTheme="majorHAnsi" w:eastAsia="Times New Roman" w:hAnsiTheme="majorHAnsi" w:cstheme="majorHAnsi"/>
          <w:color w:val="000000" w:themeColor="text1"/>
        </w:rPr>
        <w:t>s</w:t>
      </w:r>
      <w:r w:rsidRPr="00253D62">
        <w:rPr>
          <w:rFonts w:asciiTheme="majorHAnsi" w:eastAsia="Times New Roman" w:hAnsiTheme="majorHAnsi" w:cstheme="majorHAnsi"/>
          <w:color w:val="000000" w:themeColor="text1"/>
        </w:rPr>
        <w:t>iyonist işgal rejimin</w:t>
      </w:r>
      <w:r>
        <w:rPr>
          <w:rFonts w:asciiTheme="majorHAnsi" w:eastAsia="Times New Roman" w:hAnsiTheme="majorHAnsi" w:cstheme="majorHAnsi"/>
          <w:color w:val="000000" w:themeColor="text1"/>
        </w:rPr>
        <w:t xml:space="preserve">e karşı </w:t>
      </w:r>
      <w:r w:rsidR="00816BCD">
        <w:rPr>
          <w:rFonts w:asciiTheme="majorHAnsi" w:eastAsia="Times New Roman" w:hAnsiTheme="majorHAnsi" w:cstheme="majorHAnsi"/>
          <w:color w:val="000000" w:themeColor="text1"/>
        </w:rPr>
        <w:t xml:space="preserve">ise </w:t>
      </w:r>
      <w:r w:rsidRPr="002930FB">
        <w:rPr>
          <w:rFonts w:asciiTheme="majorHAnsi" w:eastAsia="Times New Roman" w:hAnsiTheme="majorHAnsi" w:cstheme="majorHAnsi"/>
          <w:color w:val="000000" w:themeColor="text1"/>
        </w:rPr>
        <w:t>net bir tavır</w:t>
      </w:r>
      <w:r>
        <w:rPr>
          <w:rFonts w:asciiTheme="majorHAnsi" w:eastAsia="Times New Roman" w:hAnsiTheme="majorHAnsi" w:cstheme="majorHAnsi"/>
          <w:color w:val="000000" w:themeColor="text1"/>
        </w:rPr>
        <w:t>ın</w:t>
      </w:r>
      <w:r w:rsidRPr="002930FB">
        <w:rPr>
          <w:rFonts w:asciiTheme="majorHAnsi" w:eastAsia="Times New Roman" w:hAnsiTheme="majorHAnsi" w:cstheme="majorHAnsi"/>
          <w:color w:val="000000" w:themeColor="text1"/>
        </w:rPr>
        <w:t xml:space="preserve"> alınması çağrısında bulun</w:t>
      </w:r>
      <w:r>
        <w:rPr>
          <w:rFonts w:asciiTheme="majorHAnsi" w:eastAsia="Times New Roman" w:hAnsiTheme="majorHAnsi" w:cstheme="majorHAnsi"/>
          <w:color w:val="000000" w:themeColor="text1"/>
        </w:rPr>
        <w:t>ul</w:t>
      </w:r>
      <w:r w:rsidR="006575D3">
        <w:rPr>
          <w:rFonts w:asciiTheme="majorHAnsi" w:eastAsia="Times New Roman" w:hAnsiTheme="majorHAnsi" w:cstheme="majorHAnsi"/>
          <w:color w:val="000000" w:themeColor="text1"/>
        </w:rPr>
        <w:t>du:</w:t>
      </w:r>
    </w:p>
    <w:p w14:paraId="4D825F53" w14:textId="77ADED8B" w:rsidR="002930FB" w:rsidRPr="002930FB" w:rsidRDefault="002930FB" w:rsidP="002930FB">
      <w:pPr>
        <w:jc w:val="both"/>
        <w:rPr>
          <w:rFonts w:asciiTheme="majorHAnsi" w:eastAsia="Times New Roman" w:hAnsiTheme="majorHAnsi" w:cstheme="majorHAnsi"/>
          <w:color w:val="000000" w:themeColor="text1"/>
          <w:lang w:val="tr-TR"/>
        </w:rPr>
      </w:pPr>
      <w:r>
        <w:rPr>
          <w:rFonts w:asciiTheme="majorHAnsi" w:eastAsia="Times New Roman" w:hAnsiTheme="majorHAnsi" w:cstheme="majorHAnsi"/>
          <w:color w:val="000000" w:themeColor="text1"/>
        </w:rPr>
        <w:t>“</w:t>
      </w:r>
      <w:r w:rsidR="000A3F68" w:rsidRPr="00055514">
        <w:rPr>
          <w:rFonts w:asciiTheme="majorHAnsi" w:eastAsia="Times New Roman" w:hAnsiTheme="majorHAnsi" w:cstheme="majorHAnsi"/>
          <w:color w:val="000000" w:themeColor="text1"/>
        </w:rPr>
        <w:t xml:space="preserve">Bu gerçek karşısında net ve mutlak bir </w:t>
      </w:r>
      <w:r>
        <w:rPr>
          <w:rFonts w:asciiTheme="majorHAnsi" w:eastAsia="Times New Roman" w:hAnsiTheme="majorHAnsi" w:cstheme="majorHAnsi"/>
          <w:color w:val="000000" w:themeColor="text1"/>
        </w:rPr>
        <w:t>i</w:t>
      </w:r>
      <w:r w:rsidR="000A3F68" w:rsidRPr="00055514">
        <w:rPr>
          <w:rFonts w:asciiTheme="majorHAnsi" w:eastAsia="Times New Roman" w:hAnsiTheme="majorHAnsi" w:cstheme="majorHAnsi"/>
          <w:color w:val="000000" w:themeColor="text1"/>
        </w:rPr>
        <w:t xml:space="preserve">srail karşıtı tavır almak yerine, </w:t>
      </w:r>
      <w:r>
        <w:rPr>
          <w:rFonts w:asciiTheme="majorHAnsi" w:eastAsia="Times New Roman" w:hAnsiTheme="majorHAnsi" w:cstheme="majorHAnsi"/>
          <w:color w:val="000000" w:themeColor="text1"/>
        </w:rPr>
        <w:t>‘</w:t>
      </w:r>
      <w:r w:rsidR="000A3F68" w:rsidRPr="00055514">
        <w:rPr>
          <w:rFonts w:asciiTheme="majorHAnsi" w:eastAsia="Times New Roman" w:hAnsiTheme="majorHAnsi" w:cstheme="majorHAnsi"/>
          <w:color w:val="000000" w:themeColor="text1"/>
        </w:rPr>
        <w:t>iki devletli çözüm</w:t>
      </w:r>
      <w:r>
        <w:rPr>
          <w:rFonts w:asciiTheme="majorHAnsi" w:eastAsia="Times New Roman" w:hAnsiTheme="majorHAnsi" w:cstheme="majorHAnsi"/>
          <w:color w:val="000000" w:themeColor="text1"/>
        </w:rPr>
        <w:t>’</w:t>
      </w:r>
      <w:r w:rsidR="000A3F68" w:rsidRPr="00055514">
        <w:rPr>
          <w:rFonts w:asciiTheme="majorHAnsi" w:eastAsia="Times New Roman" w:hAnsiTheme="majorHAnsi" w:cstheme="majorHAnsi"/>
          <w:color w:val="000000" w:themeColor="text1"/>
        </w:rPr>
        <w:t xml:space="preserve"> söylemleriyle kendilerini avutan bölge ülkeleri artık bu derin gafletten uyanmalı, bu içi boş vaatlerin siyonist rejime tüm Filistin topraklarını yutması için zaman kazandıran bir tuzak olduğunu görmelidir.</w:t>
      </w:r>
      <w:r>
        <w:rPr>
          <w:rFonts w:asciiTheme="majorHAnsi" w:eastAsia="Times New Roman" w:hAnsiTheme="majorHAnsi" w:cstheme="majorHAnsi"/>
          <w:color w:val="000000" w:themeColor="text1"/>
        </w:rPr>
        <w:t xml:space="preserve">” </w:t>
      </w:r>
    </w:p>
    <w:p w14:paraId="7CC243C1" w14:textId="236B7B44" w:rsidR="002930FB" w:rsidRPr="002930FB" w:rsidRDefault="002930FB" w:rsidP="009A451B">
      <w:pPr>
        <w:jc w:val="both"/>
        <w:rPr>
          <w:rFonts w:asciiTheme="majorHAnsi" w:eastAsia="Times New Roman" w:hAnsiTheme="majorHAnsi" w:cstheme="majorHAnsi"/>
          <w:b/>
          <w:bCs/>
          <w:color w:val="000000" w:themeColor="text1"/>
        </w:rPr>
      </w:pPr>
      <w:r w:rsidRPr="002930FB">
        <w:rPr>
          <w:rFonts w:asciiTheme="majorHAnsi" w:eastAsia="Times New Roman" w:hAnsiTheme="majorHAnsi" w:cstheme="majorHAnsi"/>
          <w:b/>
          <w:bCs/>
          <w:color w:val="000000" w:themeColor="text1"/>
        </w:rPr>
        <w:t xml:space="preserve">“Hiçbir plan </w:t>
      </w:r>
      <w:r>
        <w:rPr>
          <w:rFonts w:asciiTheme="majorHAnsi" w:eastAsia="Times New Roman" w:hAnsiTheme="majorHAnsi" w:cstheme="majorHAnsi"/>
          <w:b/>
          <w:bCs/>
          <w:color w:val="000000" w:themeColor="text1"/>
        </w:rPr>
        <w:t>F</w:t>
      </w:r>
      <w:r w:rsidRPr="002930FB">
        <w:rPr>
          <w:rFonts w:asciiTheme="majorHAnsi" w:eastAsia="Times New Roman" w:hAnsiTheme="majorHAnsi" w:cstheme="majorHAnsi"/>
          <w:b/>
          <w:bCs/>
          <w:color w:val="000000" w:themeColor="text1"/>
        </w:rPr>
        <w:t>ilistin'in hakikatini ortadan kaldıramayacaktır”</w:t>
      </w:r>
    </w:p>
    <w:p w14:paraId="18A1538C" w14:textId="77777777" w:rsidR="006575D3" w:rsidRPr="002930FB" w:rsidRDefault="002930FB" w:rsidP="006575D3">
      <w:pPr>
        <w:jc w:val="both"/>
        <w:rPr>
          <w:rFonts w:asciiTheme="majorHAnsi" w:eastAsia="Times New Roman" w:hAnsiTheme="majorHAnsi" w:cstheme="majorHAnsi"/>
          <w:color w:val="000000" w:themeColor="text1"/>
          <w:lang w:val="tr-TR"/>
        </w:rPr>
      </w:pPr>
      <w:r>
        <w:rPr>
          <w:rFonts w:asciiTheme="majorHAnsi" w:eastAsia="Times New Roman" w:hAnsiTheme="majorHAnsi" w:cstheme="majorHAnsi"/>
          <w:color w:val="000000" w:themeColor="text1"/>
        </w:rPr>
        <w:lastRenderedPageBreak/>
        <w:t>S</w:t>
      </w:r>
      <w:r w:rsidRPr="002930FB">
        <w:rPr>
          <w:rFonts w:asciiTheme="majorHAnsi" w:eastAsia="Times New Roman" w:hAnsiTheme="majorHAnsi" w:cstheme="majorHAnsi"/>
          <w:color w:val="000000" w:themeColor="text1"/>
        </w:rPr>
        <w:t>iyonist planlara boyun eğilme</w:t>
      </w:r>
      <w:r>
        <w:rPr>
          <w:rFonts w:asciiTheme="majorHAnsi" w:eastAsia="Times New Roman" w:hAnsiTheme="majorHAnsi" w:cstheme="majorHAnsi"/>
          <w:color w:val="000000" w:themeColor="text1"/>
        </w:rPr>
        <w:t>mesi çağrısı yapılan değerlendirmede, “M</w:t>
      </w:r>
      <w:r w:rsidR="000A3F68" w:rsidRPr="00055514">
        <w:rPr>
          <w:rFonts w:asciiTheme="majorHAnsi" w:eastAsia="Times New Roman" w:hAnsiTheme="majorHAnsi" w:cstheme="majorHAnsi"/>
          <w:color w:val="000000" w:themeColor="text1"/>
        </w:rPr>
        <w:t xml:space="preserve">asada barış makyajı yapıp sahada soykırımı derinleştirenlerin yalanlarına asla teslim olunmamalıdır. Ne ilhak dayatmalarına ne de coğrafi simge oyunlarına geçit verilmelidir. Bilinmelidir ki hiçbir plan </w:t>
      </w:r>
      <w:r w:rsidR="00A869D5" w:rsidRPr="00055514">
        <w:rPr>
          <w:rFonts w:asciiTheme="majorHAnsi" w:eastAsia="Times New Roman" w:hAnsiTheme="majorHAnsi" w:cstheme="majorHAnsi"/>
          <w:color w:val="000000" w:themeColor="text1"/>
        </w:rPr>
        <w:t>Filistin’in tarihî</w:t>
      </w:r>
      <w:r w:rsidR="000A3F68" w:rsidRPr="00055514">
        <w:rPr>
          <w:rFonts w:asciiTheme="majorHAnsi" w:eastAsia="Times New Roman" w:hAnsiTheme="majorHAnsi" w:cstheme="majorHAnsi"/>
          <w:color w:val="000000" w:themeColor="text1"/>
        </w:rPr>
        <w:t xml:space="preserve"> ve hukuki hakikatini ortadan kaldırmaya yetmeyecektir.</w:t>
      </w:r>
      <w:r>
        <w:rPr>
          <w:rFonts w:asciiTheme="majorHAnsi" w:eastAsia="Times New Roman" w:hAnsiTheme="majorHAnsi" w:cstheme="majorHAnsi"/>
          <w:color w:val="000000" w:themeColor="text1"/>
        </w:rPr>
        <w:t xml:space="preserve">” </w:t>
      </w:r>
      <w:r w:rsidR="006575D3" w:rsidRPr="002930FB">
        <w:rPr>
          <w:rFonts w:asciiTheme="majorHAnsi" w:eastAsia="Times New Roman" w:hAnsiTheme="majorHAnsi" w:cstheme="majorHAnsi"/>
          <w:color w:val="000000" w:themeColor="text1"/>
          <w:lang w:val="tr-TR"/>
        </w:rPr>
        <w:t>ifadeleri kullanıldı.</w:t>
      </w:r>
    </w:p>
    <w:p w14:paraId="2D7C95A0" w14:textId="4780ED34" w:rsidR="006575D3" w:rsidRPr="006575D3" w:rsidRDefault="006575D3" w:rsidP="009A451B">
      <w:pPr>
        <w:jc w:val="both"/>
        <w:rPr>
          <w:rFonts w:asciiTheme="majorHAnsi" w:eastAsia="Times New Roman" w:hAnsiTheme="majorHAnsi" w:cstheme="majorHAnsi"/>
          <w:b/>
          <w:bCs/>
          <w:color w:val="000000" w:themeColor="text1"/>
        </w:rPr>
      </w:pPr>
      <w:r w:rsidRPr="006575D3">
        <w:rPr>
          <w:rFonts w:asciiTheme="majorHAnsi" w:eastAsia="Times New Roman" w:hAnsiTheme="majorHAnsi" w:cstheme="majorHAnsi"/>
          <w:b/>
          <w:bCs/>
          <w:color w:val="000000" w:themeColor="text1"/>
        </w:rPr>
        <w:t>“İddialara açıklık getirilmelidir”</w:t>
      </w:r>
    </w:p>
    <w:p w14:paraId="0FBFF1A7" w14:textId="5DC7F356" w:rsidR="002930FB" w:rsidRPr="00055514" w:rsidRDefault="002930FB" w:rsidP="009A451B">
      <w:pPr>
        <w:jc w:val="both"/>
        <w:rPr>
          <w:rFonts w:asciiTheme="majorHAnsi" w:eastAsia="Times New Roman" w:hAnsiTheme="majorHAnsi" w:cstheme="majorHAnsi"/>
          <w:color w:val="000000" w:themeColor="text1"/>
        </w:rPr>
      </w:pPr>
      <w:r w:rsidRPr="002930FB">
        <w:rPr>
          <w:rFonts w:asciiTheme="majorHAnsi" w:eastAsia="Times New Roman" w:hAnsiTheme="majorHAnsi" w:cstheme="majorHAnsi"/>
          <w:color w:val="000000" w:themeColor="text1"/>
        </w:rPr>
        <w:t xml:space="preserve">ABD Başkan Yardımcısı JD Vance’in Türkiye </w:t>
      </w:r>
      <w:proofErr w:type="gramStart"/>
      <w:r w:rsidRPr="002930FB">
        <w:rPr>
          <w:rFonts w:asciiTheme="majorHAnsi" w:eastAsia="Times New Roman" w:hAnsiTheme="majorHAnsi" w:cstheme="majorHAnsi"/>
          <w:color w:val="000000" w:themeColor="text1"/>
        </w:rPr>
        <w:t>dahil</w:t>
      </w:r>
      <w:proofErr w:type="gramEnd"/>
      <w:r w:rsidRPr="002930FB">
        <w:rPr>
          <w:rFonts w:asciiTheme="majorHAnsi" w:eastAsia="Times New Roman" w:hAnsiTheme="majorHAnsi" w:cstheme="majorHAnsi"/>
          <w:color w:val="000000" w:themeColor="text1"/>
        </w:rPr>
        <w:t xml:space="preserve"> bölge ülkelerinin </w:t>
      </w:r>
      <w:r>
        <w:rPr>
          <w:rFonts w:asciiTheme="majorHAnsi" w:eastAsia="Times New Roman" w:hAnsiTheme="majorHAnsi" w:cstheme="majorHAnsi"/>
          <w:color w:val="000000" w:themeColor="text1"/>
        </w:rPr>
        <w:t>“</w:t>
      </w:r>
      <w:r w:rsidRPr="002930FB">
        <w:rPr>
          <w:rFonts w:asciiTheme="majorHAnsi" w:eastAsia="Times New Roman" w:hAnsiTheme="majorHAnsi" w:cstheme="majorHAnsi"/>
          <w:color w:val="000000" w:themeColor="text1"/>
        </w:rPr>
        <w:t>İran'a bedel ödetmede ABD'ye yardım ettiği</w:t>
      </w:r>
      <w:r>
        <w:rPr>
          <w:rFonts w:asciiTheme="majorHAnsi" w:eastAsia="Times New Roman" w:hAnsiTheme="majorHAnsi" w:cstheme="majorHAnsi"/>
          <w:color w:val="000000" w:themeColor="text1"/>
        </w:rPr>
        <w:t>”</w:t>
      </w:r>
      <w:r w:rsidRPr="002930FB">
        <w:rPr>
          <w:rFonts w:asciiTheme="majorHAnsi" w:eastAsia="Times New Roman" w:hAnsiTheme="majorHAnsi" w:cstheme="majorHAnsi"/>
          <w:color w:val="000000" w:themeColor="text1"/>
        </w:rPr>
        <w:t xml:space="preserve"> yönündeki açıklamalarına </w:t>
      </w:r>
      <w:r>
        <w:rPr>
          <w:rFonts w:asciiTheme="majorHAnsi" w:eastAsia="Times New Roman" w:hAnsiTheme="majorHAnsi" w:cstheme="majorHAnsi"/>
          <w:color w:val="000000" w:themeColor="text1"/>
        </w:rPr>
        <w:t xml:space="preserve">da </w:t>
      </w:r>
      <w:r w:rsidR="006575D3">
        <w:rPr>
          <w:rFonts w:asciiTheme="majorHAnsi" w:eastAsia="Times New Roman" w:hAnsiTheme="majorHAnsi" w:cstheme="majorHAnsi"/>
          <w:color w:val="000000" w:themeColor="text1"/>
        </w:rPr>
        <w:t>değinilen</w:t>
      </w:r>
      <w:r>
        <w:rPr>
          <w:rFonts w:asciiTheme="majorHAnsi" w:eastAsia="Times New Roman" w:hAnsiTheme="majorHAnsi" w:cstheme="majorHAnsi"/>
          <w:color w:val="000000" w:themeColor="text1"/>
        </w:rPr>
        <w:t xml:space="preserve"> değerlendirmenin sonunda, </w:t>
      </w:r>
      <w:r w:rsidRPr="002930FB">
        <w:rPr>
          <w:rFonts w:asciiTheme="majorHAnsi" w:eastAsia="Times New Roman" w:hAnsiTheme="majorHAnsi" w:cstheme="majorHAnsi"/>
          <w:color w:val="000000" w:themeColor="text1"/>
        </w:rPr>
        <w:t>adı geçen tüm ülkeleri</w:t>
      </w:r>
      <w:r>
        <w:rPr>
          <w:rFonts w:asciiTheme="majorHAnsi" w:eastAsia="Times New Roman" w:hAnsiTheme="majorHAnsi" w:cstheme="majorHAnsi"/>
          <w:color w:val="000000" w:themeColor="text1"/>
        </w:rPr>
        <w:t>n</w:t>
      </w:r>
      <w:r w:rsidR="00064680">
        <w:rPr>
          <w:rFonts w:asciiTheme="majorHAnsi" w:eastAsia="Times New Roman" w:hAnsiTheme="majorHAnsi" w:cstheme="majorHAnsi"/>
          <w:color w:val="000000" w:themeColor="text1"/>
        </w:rPr>
        <w:t xml:space="preserve"> iddialara derhâ</w:t>
      </w:r>
      <w:r w:rsidRPr="002930FB">
        <w:rPr>
          <w:rFonts w:asciiTheme="majorHAnsi" w:eastAsia="Times New Roman" w:hAnsiTheme="majorHAnsi" w:cstheme="majorHAnsi"/>
          <w:color w:val="000000" w:themeColor="text1"/>
        </w:rPr>
        <w:t>l açıklık getirme</w:t>
      </w:r>
      <w:r>
        <w:rPr>
          <w:rFonts w:asciiTheme="majorHAnsi" w:eastAsia="Times New Roman" w:hAnsiTheme="majorHAnsi" w:cstheme="majorHAnsi"/>
          <w:color w:val="000000" w:themeColor="text1"/>
        </w:rPr>
        <w:t>si</w:t>
      </w:r>
      <w:r w:rsidRPr="002930FB">
        <w:rPr>
          <w:rFonts w:asciiTheme="majorHAnsi" w:eastAsia="Times New Roman" w:hAnsiTheme="majorHAnsi" w:cstheme="majorHAnsi"/>
          <w:color w:val="000000" w:themeColor="text1"/>
        </w:rPr>
        <w:t xml:space="preserve"> ve emperyalist politikalara karşı ortak </w:t>
      </w:r>
      <w:r w:rsidR="006575D3">
        <w:rPr>
          <w:rFonts w:asciiTheme="majorHAnsi" w:eastAsia="Times New Roman" w:hAnsiTheme="majorHAnsi" w:cstheme="majorHAnsi"/>
          <w:color w:val="000000" w:themeColor="text1"/>
        </w:rPr>
        <w:t xml:space="preserve">bir </w:t>
      </w:r>
      <w:r w:rsidRPr="002930FB">
        <w:rPr>
          <w:rFonts w:asciiTheme="majorHAnsi" w:eastAsia="Times New Roman" w:hAnsiTheme="majorHAnsi" w:cstheme="majorHAnsi"/>
          <w:color w:val="000000" w:themeColor="text1"/>
        </w:rPr>
        <w:t>duruş sergileme</w:t>
      </w:r>
      <w:r>
        <w:rPr>
          <w:rFonts w:asciiTheme="majorHAnsi" w:eastAsia="Times New Roman" w:hAnsiTheme="majorHAnsi" w:cstheme="majorHAnsi"/>
          <w:color w:val="000000" w:themeColor="text1"/>
        </w:rPr>
        <w:t>si</w:t>
      </w:r>
      <w:r w:rsidRPr="002930FB">
        <w:rPr>
          <w:rFonts w:asciiTheme="majorHAnsi" w:eastAsia="Times New Roman" w:hAnsiTheme="majorHAnsi" w:cstheme="majorHAnsi"/>
          <w:color w:val="000000" w:themeColor="text1"/>
        </w:rPr>
        <w:t xml:space="preserve"> çağ</w:t>
      </w:r>
      <w:r>
        <w:rPr>
          <w:rFonts w:asciiTheme="majorHAnsi" w:eastAsia="Times New Roman" w:hAnsiTheme="majorHAnsi" w:cstheme="majorHAnsi"/>
          <w:color w:val="000000" w:themeColor="text1"/>
        </w:rPr>
        <w:t>rısı yapıldı:</w:t>
      </w:r>
    </w:p>
    <w:p w14:paraId="00000036" w14:textId="12E8B8FE" w:rsidR="007B29E1" w:rsidRPr="004819E7" w:rsidRDefault="002930FB" w:rsidP="009A451B">
      <w:pPr>
        <w:jc w:val="both"/>
        <w:rPr>
          <w:rFonts w:asciiTheme="majorHAnsi" w:eastAsia="Times New Roman" w:hAnsiTheme="majorHAnsi" w:cstheme="majorHAnsi"/>
          <w:color w:val="000000" w:themeColor="text1"/>
        </w:rPr>
      </w:pPr>
      <w:r>
        <w:rPr>
          <w:rFonts w:asciiTheme="majorHAnsi" w:eastAsia="Times New Roman" w:hAnsiTheme="majorHAnsi" w:cstheme="majorHAnsi"/>
          <w:color w:val="000000" w:themeColor="text1"/>
        </w:rPr>
        <w:t>“</w:t>
      </w:r>
      <w:r w:rsidR="000A3F68" w:rsidRPr="00055514">
        <w:rPr>
          <w:rFonts w:asciiTheme="majorHAnsi" w:eastAsia="Times New Roman" w:hAnsiTheme="majorHAnsi" w:cstheme="majorHAnsi"/>
          <w:color w:val="000000" w:themeColor="text1"/>
        </w:rPr>
        <w:t>ABD Başkan Yardımcısı JD Vance’in Türkiye, Azerbaycan, Katar ve Suudi Arabistan’a ilişkin yaptığı</w:t>
      </w:r>
      <w:r>
        <w:rPr>
          <w:rFonts w:asciiTheme="majorHAnsi" w:eastAsia="Times New Roman" w:hAnsiTheme="majorHAnsi" w:cstheme="majorHAnsi"/>
          <w:color w:val="000000" w:themeColor="text1"/>
        </w:rPr>
        <w:t>, ‘</w:t>
      </w:r>
      <w:r w:rsidR="000A3F68" w:rsidRPr="00055514">
        <w:rPr>
          <w:rFonts w:asciiTheme="majorHAnsi" w:eastAsia="Times New Roman" w:hAnsiTheme="majorHAnsi" w:cstheme="majorHAnsi"/>
          <w:color w:val="000000" w:themeColor="text1"/>
        </w:rPr>
        <w:t>Kamuoyu önünde açıklamak istemeseler de İran’a bedel ödetmede bize yardımcı oluyorla</w:t>
      </w:r>
      <w:r>
        <w:rPr>
          <w:rFonts w:asciiTheme="majorHAnsi" w:eastAsia="Times New Roman" w:hAnsiTheme="majorHAnsi" w:cstheme="majorHAnsi"/>
          <w:color w:val="000000" w:themeColor="text1"/>
        </w:rPr>
        <w:t>r.’</w:t>
      </w:r>
      <w:r w:rsidR="000A3F68" w:rsidRPr="00055514">
        <w:rPr>
          <w:rFonts w:asciiTheme="majorHAnsi" w:eastAsia="Times New Roman" w:hAnsiTheme="majorHAnsi" w:cstheme="majorHAnsi"/>
          <w:color w:val="000000" w:themeColor="text1"/>
        </w:rPr>
        <w:t xml:space="preserve"> </w:t>
      </w:r>
      <w:r w:rsidR="00064680">
        <w:rPr>
          <w:rFonts w:asciiTheme="majorHAnsi" w:eastAsia="Times New Roman" w:hAnsiTheme="majorHAnsi" w:cstheme="majorHAnsi"/>
          <w:color w:val="000000" w:themeColor="text1"/>
        </w:rPr>
        <w:t xml:space="preserve"> ş</w:t>
      </w:r>
      <w:r w:rsidR="000A3F68" w:rsidRPr="00055514">
        <w:rPr>
          <w:rFonts w:asciiTheme="majorHAnsi" w:eastAsia="Times New Roman" w:hAnsiTheme="majorHAnsi" w:cstheme="majorHAnsi"/>
          <w:color w:val="000000" w:themeColor="text1"/>
        </w:rPr>
        <w:t>eklindeki açıklamaları son derece manidardır. Bu söylemlerin, ABD’nin kendi haydutluğuna ve bölgeyi ateşe atan politikalarına, bölge ülkelerini de dâhil etme ve yeni kirli planlarına zemin hazırlama yönündeki beyhude çabasından ibaret olduğunu ümit ediyoruz.</w:t>
      </w:r>
      <w:r>
        <w:rPr>
          <w:rFonts w:asciiTheme="majorHAnsi" w:eastAsia="Times New Roman" w:hAnsiTheme="majorHAnsi" w:cstheme="majorHAnsi"/>
          <w:color w:val="000000" w:themeColor="text1"/>
        </w:rPr>
        <w:t xml:space="preserve"> </w:t>
      </w:r>
      <w:r w:rsidR="000A3F68" w:rsidRPr="00055514">
        <w:rPr>
          <w:rFonts w:asciiTheme="majorHAnsi" w:eastAsia="Times New Roman" w:hAnsiTheme="majorHAnsi" w:cstheme="majorHAnsi"/>
          <w:color w:val="000000" w:themeColor="text1"/>
        </w:rPr>
        <w:t>Bölge devletleri unutmamalıdır ki</w:t>
      </w:r>
      <w:r>
        <w:rPr>
          <w:rFonts w:asciiTheme="majorHAnsi" w:eastAsia="Times New Roman" w:hAnsiTheme="majorHAnsi" w:cstheme="majorHAnsi"/>
          <w:color w:val="000000" w:themeColor="text1"/>
        </w:rPr>
        <w:t xml:space="preserve"> </w:t>
      </w:r>
      <w:r w:rsidR="000A3F68" w:rsidRPr="00055514">
        <w:rPr>
          <w:rFonts w:asciiTheme="majorHAnsi" w:eastAsia="Times New Roman" w:hAnsiTheme="majorHAnsi" w:cstheme="majorHAnsi"/>
          <w:color w:val="000000" w:themeColor="text1"/>
        </w:rPr>
        <w:t>ABD yarın bu coğrafyadan çekilip gidecek, ancak bu ülkeler komşu olarak kalmaya devam edecektir. Geleceğini Washington’ın ipoteğine veren politikalar yerine, uzun vadeli bölgesel huzur ve istikrar esas alınmalıdır.</w:t>
      </w:r>
      <w:r w:rsidR="00DB3387">
        <w:rPr>
          <w:rFonts w:asciiTheme="majorHAnsi" w:eastAsia="Times New Roman" w:hAnsiTheme="majorHAnsi" w:cstheme="majorHAnsi"/>
          <w:color w:val="000000" w:themeColor="text1"/>
        </w:rPr>
        <w:t xml:space="preserve"> </w:t>
      </w:r>
      <w:r w:rsidR="000A3F68" w:rsidRPr="00055514">
        <w:rPr>
          <w:rFonts w:asciiTheme="majorHAnsi" w:eastAsia="Times New Roman" w:hAnsiTheme="majorHAnsi" w:cstheme="majorHAnsi"/>
          <w:color w:val="000000" w:themeColor="text1"/>
        </w:rPr>
        <w:t>Bu noktad</w:t>
      </w:r>
      <w:r w:rsidR="004819E7">
        <w:rPr>
          <w:rFonts w:asciiTheme="majorHAnsi" w:eastAsia="Times New Roman" w:hAnsiTheme="majorHAnsi" w:cstheme="majorHAnsi"/>
          <w:color w:val="000000" w:themeColor="text1"/>
        </w:rPr>
        <w:t>a Mekke İttifakı ve bölgesel iş</w:t>
      </w:r>
      <w:r w:rsidR="000A3F68" w:rsidRPr="00055514">
        <w:rPr>
          <w:rFonts w:asciiTheme="majorHAnsi" w:eastAsia="Times New Roman" w:hAnsiTheme="majorHAnsi" w:cstheme="majorHAnsi"/>
          <w:color w:val="000000" w:themeColor="text1"/>
        </w:rPr>
        <w:t>birliği mekanizmaları, ABD’nin emperyalist politikalarına ve siyonist rejimin yayılmacı projelerine karşı bölge ülkeleri ile işbirliğini esas almalıdır.</w:t>
      </w:r>
      <w:r w:rsidR="00DB3387">
        <w:rPr>
          <w:rFonts w:asciiTheme="majorHAnsi" w:eastAsia="Times New Roman" w:hAnsiTheme="majorHAnsi" w:cstheme="majorHAnsi"/>
          <w:color w:val="000000" w:themeColor="text1"/>
        </w:rPr>
        <w:t xml:space="preserve"> </w:t>
      </w:r>
      <w:r w:rsidR="000A3F68" w:rsidRPr="00055514">
        <w:rPr>
          <w:rFonts w:asciiTheme="majorHAnsi" w:eastAsia="Times New Roman" w:hAnsiTheme="majorHAnsi" w:cstheme="majorHAnsi"/>
          <w:color w:val="000000" w:themeColor="text1"/>
        </w:rPr>
        <w:t>Söz konusu açıklamalarda adı geçen tüm ülkeler tarafından iddialara açıklık getirilmelidir. Hiç kimsenin bölge ülkelerini kendi kirli senaryolarına figüran yapamayacağı ilan edilmelidir.</w:t>
      </w:r>
      <w:bookmarkStart w:id="1" w:name="_p3x90rjwq82b" w:colFirst="0" w:colLast="0"/>
      <w:bookmarkEnd w:id="1"/>
      <w:r w:rsidR="006575D3">
        <w:rPr>
          <w:rFonts w:asciiTheme="majorHAnsi" w:eastAsia="Times New Roman" w:hAnsiTheme="majorHAnsi" w:cstheme="majorHAnsi"/>
          <w:color w:val="000000" w:themeColor="text1"/>
        </w:rPr>
        <w:t>”</w:t>
      </w:r>
    </w:p>
    <w:p w14:paraId="00000037" w14:textId="77777777" w:rsidR="007B29E1" w:rsidRPr="009A451B" w:rsidRDefault="007B29E1" w:rsidP="009A451B">
      <w:pPr>
        <w:jc w:val="both"/>
        <w:rPr>
          <w:rFonts w:asciiTheme="majorHAnsi" w:eastAsia="Times New Roman" w:hAnsiTheme="majorHAnsi" w:cstheme="majorHAnsi"/>
        </w:rPr>
      </w:pPr>
    </w:p>
    <w:sectPr w:rsidR="007B29E1" w:rsidRPr="009A451B">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embedRegular r:id="rId1" w:fontKey="{CB99CDE8-2365-4622-AF41-0C41372FEB36}"/>
    <w:embedBold r:id="rId2" w:fontKey="{0FE1897F-A234-47F4-A1D7-BFCEFB3430D3}"/>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3" w:fontKey="{D3AC3C92-8BA7-4E62-B261-DBA78FAD6B92}"/>
  </w:font>
  <w:font w:name="Cambria">
    <w:panose1 w:val="02040503050406030204"/>
    <w:charset w:val="A2"/>
    <w:family w:val="roman"/>
    <w:pitch w:val="variable"/>
    <w:sig w:usb0="E00006FF" w:usb1="420024FF" w:usb2="02000000" w:usb3="00000000" w:csb0="0000019F" w:csb1="00000000"/>
    <w:embedRegular r:id="rId4" w:fontKey="{5397AB05-9E98-42E1-8780-3E11461C659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9E1"/>
    <w:rsid w:val="00003240"/>
    <w:rsid w:val="00055514"/>
    <w:rsid w:val="00064680"/>
    <w:rsid w:val="000A3F68"/>
    <w:rsid w:val="001142B7"/>
    <w:rsid w:val="00120192"/>
    <w:rsid w:val="00174FFC"/>
    <w:rsid w:val="0018443F"/>
    <w:rsid w:val="0019221B"/>
    <w:rsid w:val="001C23AD"/>
    <w:rsid w:val="001D6798"/>
    <w:rsid w:val="00236524"/>
    <w:rsid w:val="00247A53"/>
    <w:rsid w:val="00253D62"/>
    <w:rsid w:val="00264D3A"/>
    <w:rsid w:val="002930FB"/>
    <w:rsid w:val="002C4878"/>
    <w:rsid w:val="002F3E62"/>
    <w:rsid w:val="00311F55"/>
    <w:rsid w:val="003228E2"/>
    <w:rsid w:val="003E7FA8"/>
    <w:rsid w:val="00471DA9"/>
    <w:rsid w:val="004819E7"/>
    <w:rsid w:val="004D7156"/>
    <w:rsid w:val="00535D72"/>
    <w:rsid w:val="005973B9"/>
    <w:rsid w:val="005A3EC7"/>
    <w:rsid w:val="005D469F"/>
    <w:rsid w:val="00612CEB"/>
    <w:rsid w:val="006575D3"/>
    <w:rsid w:val="00745536"/>
    <w:rsid w:val="00790CB9"/>
    <w:rsid w:val="007B29E1"/>
    <w:rsid w:val="0080028D"/>
    <w:rsid w:val="008058D6"/>
    <w:rsid w:val="00816BCD"/>
    <w:rsid w:val="00835EC8"/>
    <w:rsid w:val="009A11B0"/>
    <w:rsid w:val="009A451B"/>
    <w:rsid w:val="009F273A"/>
    <w:rsid w:val="00A062CE"/>
    <w:rsid w:val="00A46B5C"/>
    <w:rsid w:val="00A869D5"/>
    <w:rsid w:val="00A87F74"/>
    <w:rsid w:val="00D81B6A"/>
    <w:rsid w:val="00DB3387"/>
    <w:rsid w:val="00E74F3F"/>
    <w:rsid w:val="00E84910"/>
    <w:rsid w:val="00EA63B7"/>
    <w:rsid w:val="00EE41F1"/>
    <w:rsid w:val="00F410C2"/>
    <w:rsid w:val="00F7303A"/>
    <w:rsid w:val="00FA0C92"/>
    <w:rsid w:val="00FA72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E5229"/>
  <w15:docId w15:val="{4269F48A-E78C-4B23-BB1F-5A69F25CC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B3387"/>
  </w:style>
  <w:style w:type="paragraph" w:styleId="Balk1">
    <w:name w:val="heading 1"/>
    <w:basedOn w:val="Normal"/>
    <w:next w:val="Normal"/>
    <w:pPr>
      <w:keepNext/>
      <w:keepLines/>
      <w:spacing w:before="480" w:after="120"/>
      <w:outlineLvl w:val="0"/>
    </w:pPr>
    <w:rPr>
      <w:b/>
      <w:bCs/>
      <w:sz w:val="48"/>
      <w:szCs w:val="48"/>
    </w:rPr>
  </w:style>
  <w:style w:type="paragraph" w:styleId="Balk2">
    <w:name w:val="heading 2"/>
    <w:basedOn w:val="Normal"/>
    <w:next w:val="Normal"/>
    <w:pPr>
      <w:keepNext/>
      <w:keepLines/>
      <w:spacing w:before="360" w:after="80"/>
      <w:outlineLvl w:val="1"/>
    </w:pPr>
    <w:rPr>
      <w:b/>
      <w:bCs/>
      <w:sz w:val="36"/>
      <w:szCs w:val="36"/>
    </w:rPr>
  </w:style>
  <w:style w:type="paragraph" w:styleId="Balk3">
    <w:name w:val="heading 3"/>
    <w:basedOn w:val="Normal"/>
    <w:next w:val="Normal"/>
    <w:pPr>
      <w:keepNext/>
      <w:keepLines/>
      <w:spacing w:before="280" w:after="80"/>
      <w:outlineLvl w:val="2"/>
    </w:pPr>
    <w:rPr>
      <w:b/>
      <w:bCs/>
      <w:sz w:val="28"/>
      <w:szCs w:val="28"/>
    </w:rPr>
  </w:style>
  <w:style w:type="paragraph" w:styleId="Balk4">
    <w:name w:val="heading 4"/>
    <w:basedOn w:val="Normal"/>
    <w:next w:val="Normal"/>
    <w:pPr>
      <w:keepNext/>
      <w:keepLines/>
      <w:spacing w:before="240" w:after="40"/>
      <w:outlineLvl w:val="3"/>
    </w:pPr>
    <w:rPr>
      <w:b/>
      <w:bCs/>
      <w:sz w:val="24"/>
      <w:szCs w:val="24"/>
    </w:rPr>
  </w:style>
  <w:style w:type="paragraph" w:styleId="Balk5">
    <w:name w:val="heading 5"/>
    <w:basedOn w:val="Normal"/>
    <w:next w:val="Normal"/>
    <w:pPr>
      <w:keepNext/>
      <w:keepLines/>
      <w:spacing w:before="220" w:after="40"/>
      <w:outlineLvl w:val="4"/>
    </w:pPr>
    <w:rPr>
      <w:b/>
      <w:bCs/>
    </w:rPr>
  </w:style>
  <w:style w:type="paragraph" w:styleId="Balk6">
    <w:name w:val="heading 6"/>
    <w:basedOn w:val="Normal"/>
    <w:next w:val="Normal"/>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before="480" w:after="120"/>
    </w:pPr>
    <w:rPr>
      <w:b/>
      <w:bCs/>
      <w:sz w:val="72"/>
      <w:szCs w:val="72"/>
    </w:rPr>
  </w:style>
  <w:style w:type="paragraph" w:styleId="Altyaz">
    <w:name w:val="Subtitle"/>
    <w:basedOn w:val="Normal"/>
    <w:next w:val="Normal"/>
    <w:pPr>
      <w:keepNext/>
      <w:keepLines/>
      <w:spacing w:before="360" w:after="80"/>
    </w:pPr>
    <w:rPr>
      <w:rFonts w:ascii="Georgia" w:eastAsia="Georgia" w:hAnsi="Georgia" w:cs="Georgia"/>
      <w:i/>
      <w:iCs/>
      <w:color w:val="666666"/>
      <w:sz w:val="48"/>
      <w:szCs w:val="48"/>
    </w:rPr>
  </w:style>
  <w:style w:type="paragraph" w:styleId="NormalWeb">
    <w:name w:val="Normal (Web)"/>
    <w:basedOn w:val="Normal"/>
    <w:uiPriority w:val="99"/>
    <w:semiHidden/>
    <w:unhideWhenUsed/>
    <w:rsid w:val="00A87F74"/>
    <w:pPr>
      <w:spacing w:before="100" w:beforeAutospacing="1" w:after="100" w:afterAutospacing="1" w:line="240" w:lineRule="auto"/>
    </w:pPr>
    <w:rPr>
      <w:rFonts w:ascii="Times New Roman" w:eastAsia="Times New Roman" w:hAnsi="Times New Roman" w:cs="Times New Roman"/>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4693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5</Pages>
  <Words>2434</Words>
  <Characters>13875</Characters>
  <Application>Microsoft Office Word</Application>
  <DocSecurity>0</DocSecurity>
  <Lines>115</Lines>
  <Paragraphs>32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21</cp:revision>
  <dcterms:created xsi:type="dcterms:W3CDTF">2026-09-09T13:30:00Z</dcterms:created>
  <dcterms:modified xsi:type="dcterms:W3CDTF">2026-09-10T07:43:00Z</dcterms:modified>
</cp:coreProperties>
</file>